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E5A" w:rsidRPr="00FD29BD" w:rsidRDefault="00C92E5A" w:rsidP="00F01D42">
      <w:pPr>
        <w:rPr>
          <w:lang w:val="el-GR"/>
        </w:rPr>
      </w:pPr>
    </w:p>
    <w:p w:rsidR="00062255" w:rsidRPr="00062255" w:rsidRDefault="0074399D" w:rsidP="00062255">
      <w:pPr>
        <w:pStyle w:val="Heading1"/>
        <w:rPr>
          <w:lang w:val="el-GR"/>
        </w:rPr>
      </w:pPr>
      <w:r>
        <w:rPr>
          <w:lang w:val="el-GR"/>
        </w:rPr>
        <w:t>«Από τον αμπελώνα στο τραπέζι μας</w:t>
      </w:r>
      <w:r w:rsidR="009D24FA">
        <w:rPr>
          <w:lang w:val="el-GR"/>
        </w:rPr>
        <w:t>»</w:t>
      </w:r>
    </w:p>
    <w:p w:rsidR="00857F67" w:rsidRPr="00062255" w:rsidRDefault="00857F67" w:rsidP="009840B1">
      <w:pPr>
        <w:pStyle w:val="Heading1"/>
        <w:rPr>
          <w:lang w:val="el-GR"/>
        </w:rPr>
      </w:pPr>
    </w:p>
    <w:p w:rsidR="00B872FB" w:rsidRPr="004C3CC4" w:rsidRDefault="00B872FB" w:rsidP="000A762F">
      <w:pPr>
        <w:rPr>
          <w:lang w:val="el-GR"/>
        </w:rPr>
      </w:pPr>
    </w:p>
    <w:p w:rsidR="00062255" w:rsidRPr="00062255" w:rsidRDefault="00062255" w:rsidP="00062255">
      <w:pPr>
        <w:pStyle w:val="Heading2"/>
        <w:rPr>
          <w:lang w:val="el-GR"/>
        </w:rPr>
      </w:pPr>
      <w:bookmarkStart w:id="0" w:name="_Toc415524189"/>
      <w:r w:rsidRPr="00062255">
        <w:rPr>
          <w:lang w:val="el-GR"/>
        </w:rPr>
        <w:t>Μάθημα: Οικιακή Οικονομία</w:t>
      </w:r>
      <w:bookmarkEnd w:id="0"/>
    </w:p>
    <w:p w:rsidR="00062255" w:rsidRPr="00062255" w:rsidRDefault="00062255" w:rsidP="00062255">
      <w:pPr>
        <w:pStyle w:val="Heading2"/>
        <w:rPr>
          <w:lang w:val="el-GR"/>
        </w:rPr>
      </w:pPr>
      <w:bookmarkStart w:id="1" w:name="_Toc415524190"/>
      <w:r w:rsidRPr="00062255">
        <w:rPr>
          <w:lang w:val="el-GR"/>
        </w:rPr>
        <w:t>Τάξη: Β’ Γυμνασίου</w:t>
      </w:r>
      <w:bookmarkEnd w:id="1"/>
    </w:p>
    <w:p w:rsidR="00053BC4" w:rsidRDefault="008640A3" w:rsidP="00053BC4">
      <w:pPr>
        <w:pStyle w:val="Heading2"/>
        <w:rPr>
          <w:lang w:val="el-GR"/>
        </w:rPr>
      </w:pPr>
      <w:bookmarkStart w:id="2" w:name="_Toc415524191"/>
      <w:r>
        <w:rPr>
          <w:lang w:val="el-GR"/>
        </w:rPr>
        <w:t>Διδακτικές περίοδοι</w:t>
      </w:r>
      <w:r w:rsidR="00062255" w:rsidRPr="004C3CC4">
        <w:rPr>
          <w:lang w:val="el-GR"/>
        </w:rPr>
        <w:t>: 4</w:t>
      </w:r>
      <w:r w:rsidR="00062255">
        <w:t>x</w:t>
      </w:r>
      <w:r w:rsidR="00062255" w:rsidRPr="004C3CC4">
        <w:rPr>
          <w:lang w:val="el-GR"/>
        </w:rPr>
        <w:t>45’</w:t>
      </w:r>
      <w:bookmarkEnd w:id="2"/>
    </w:p>
    <w:p w:rsidR="00053BC4" w:rsidRDefault="00F01D42" w:rsidP="00053BC4">
      <w:pPr>
        <w:pStyle w:val="Heading2"/>
        <w:rPr>
          <w:lang w:val="el-GR"/>
        </w:rPr>
      </w:pPr>
      <w:bookmarkStart w:id="3" w:name="_Toc415524192"/>
      <w:r>
        <w:rPr>
          <w:lang w:val="el-GR"/>
        </w:rPr>
        <w:t xml:space="preserve">Αριθμός μαθητών/τριών: </w:t>
      </w:r>
      <w:r w:rsidR="00053BC4">
        <w:rPr>
          <w:lang w:val="el-GR"/>
        </w:rPr>
        <w:t>20-25</w:t>
      </w:r>
      <w:bookmarkEnd w:id="3"/>
    </w:p>
    <w:p w:rsidR="00053BC4" w:rsidRDefault="00053BC4" w:rsidP="00053BC4">
      <w:pPr>
        <w:rPr>
          <w:lang w:val="el-GR"/>
        </w:rPr>
      </w:pPr>
    </w:p>
    <w:p w:rsidR="00DC53F6" w:rsidRPr="00DE4BE7" w:rsidRDefault="00DC53F6" w:rsidP="00DC53F6">
      <w:pPr>
        <w:pStyle w:val="Heading2"/>
        <w:rPr>
          <w:lang w:val="el-GR"/>
        </w:rPr>
      </w:pPr>
    </w:p>
    <w:p w:rsidR="00EB1AA7" w:rsidRPr="007619EB" w:rsidRDefault="00EB1AA7" w:rsidP="00EB1AA7">
      <w:pPr>
        <w:rPr>
          <w:lang w:val="el-GR"/>
        </w:rPr>
      </w:pPr>
    </w:p>
    <w:p w:rsidR="00EB1AA7" w:rsidRPr="00041F3A" w:rsidRDefault="00EB1AA7" w:rsidP="00EB1AA7">
      <w:pPr>
        <w:rPr>
          <w:lang w:val="el-GR"/>
        </w:rPr>
      </w:pPr>
    </w:p>
    <w:p w:rsidR="00EB1AA7" w:rsidRPr="00EB1AA7" w:rsidRDefault="00EB1AA7" w:rsidP="00EB1AA7">
      <w:pPr>
        <w:rPr>
          <w:lang w:val="el-GR"/>
        </w:rPr>
      </w:pPr>
    </w:p>
    <w:p w:rsidR="00EB1AA7" w:rsidRDefault="00EB1AA7" w:rsidP="00EB1AA7">
      <w:pPr>
        <w:rPr>
          <w:lang w:val="el-GR"/>
        </w:rPr>
      </w:pPr>
    </w:p>
    <w:p w:rsidR="00EB1AA7" w:rsidRDefault="00EB1AA7" w:rsidP="00EB1AA7">
      <w:pPr>
        <w:rPr>
          <w:lang w:val="el-GR"/>
        </w:rPr>
      </w:pPr>
    </w:p>
    <w:p w:rsidR="00EB1AA7" w:rsidRPr="00EB1AA7" w:rsidRDefault="00EB1AA7" w:rsidP="00EB1AA7">
      <w:pPr>
        <w:rPr>
          <w:lang w:val="el-GR"/>
        </w:rPr>
        <w:sectPr w:rsidR="00EB1AA7" w:rsidRPr="00EB1AA7" w:rsidSect="00211B32">
          <w:headerReference w:type="default" r:id="rId12"/>
          <w:footerReference w:type="default" r:id="rId13"/>
          <w:headerReference w:type="first" r:id="rId14"/>
          <w:footerReference w:type="first" r:id="rId15"/>
          <w:pgSz w:w="11906" w:h="16838" w:code="9"/>
          <w:pgMar w:top="4513" w:right="1644" w:bottom="981" w:left="567" w:header="709" w:footer="2268" w:gutter="0"/>
          <w:cols w:space="708"/>
          <w:titlePg/>
          <w:docGrid w:linePitch="360"/>
        </w:sectPr>
      </w:pPr>
    </w:p>
    <w:p w:rsidR="00162676" w:rsidRPr="00EB1AA7" w:rsidRDefault="00162676" w:rsidP="00162676">
      <w:pPr>
        <w:pStyle w:val="Heading2"/>
        <w:rPr>
          <w:lang w:val="el-GR"/>
        </w:rPr>
      </w:pPr>
      <w:bookmarkStart w:id="4" w:name="_Toc415524193"/>
      <w:r>
        <w:rPr>
          <w:lang w:val="el-GR"/>
        </w:rPr>
        <w:lastRenderedPageBreak/>
        <w:t>Περιεχόμενα</w:t>
      </w:r>
      <w:bookmarkEnd w:id="4"/>
    </w:p>
    <w:sdt>
      <w:sdtPr>
        <w:rPr>
          <w:rFonts w:ascii="Arial" w:eastAsiaTheme="minorHAnsi" w:hAnsi="Arial" w:cstheme="minorBidi"/>
          <w:b w:val="0"/>
          <w:bCs w:val="0"/>
          <w:color w:val="auto"/>
          <w:sz w:val="24"/>
          <w:szCs w:val="22"/>
          <w:lang w:val="en-GB" w:eastAsia="en-US"/>
        </w:rPr>
        <w:id w:val="-433055618"/>
        <w:docPartObj>
          <w:docPartGallery w:val="Table of Contents"/>
          <w:docPartUnique/>
        </w:docPartObj>
      </w:sdtPr>
      <w:sdtEndPr>
        <w:rPr>
          <w:noProof/>
        </w:rPr>
      </w:sdtEndPr>
      <w:sdtContent>
        <w:p w:rsidR="0033436D" w:rsidRPr="0033436D" w:rsidRDefault="0033436D" w:rsidP="00174F0C">
          <w:pPr>
            <w:pStyle w:val="TOCHeading"/>
            <w:tabs>
              <w:tab w:val="left" w:pos="1607"/>
            </w:tabs>
            <w:rPr>
              <w:noProof/>
            </w:rPr>
          </w:pPr>
          <w:r>
            <w:fldChar w:fldCharType="begin"/>
          </w:r>
          <w:r>
            <w:instrText xml:space="preserve"> TOC \o "1-3" \h \z \u </w:instrText>
          </w:r>
          <w:r>
            <w:fldChar w:fldCharType="separate"/>
          </w:r>
          <w:r w:rsidR="00174F0C">
            <w:rPr>
              <w:noProof/>
            </w:rPr>
            <w:tab/>
          </w:r>
          <w:bookmarkStart w:id="5" w:name="_GoBack"/>
          <w:bookmarkEnd w:id="5"/>
        </w:p>
        <w:p w:rsidR="0033436D" w:rsidRPr="00727D3F" w:rsidRDefault="007C4E7E">
          <w:pPr>
            <w:pStyle w:val="TOC2"/>
            <w:tabs>
              <w:tab w:val="right" w:leader="dot" w:pos="8324"/>
            </w:tabs>
            <w:rPr>
              <w:rFonts w:ascii="Arial" w:hAnsi="Arial" w:cs="Arial"/>
              <w:noProof/>
              <w:sz w:val="24"/>
              <w:lang w:val="el-GR" w:eastAsia="el-GR"/>
            </w:rPr>
          </w:pPr>
          <w:hyperlink w:anchor="_Toc415524194" w:history="1">
            <w:r w:rsidR="00727D3F">
              <w:rPr>
                <w:rStyle w:val="Hyperlink"/>
                <w:rFonts w:ascii="Arial" w:hAnsi="Arial" w:cs="Arial"/>
                <w:noProof/>
                <w:sz w:val="24"/>
                <w:lang w:val="el-GR"/>
              </w:rPr>
              <w:t>Εισαγωγή</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_Toc415524194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3C0664">
              <w:rPr>
                <w:rFonts w:ascii="Arial" w:hAnsi="Arial" w:cs="Arial"/>
                <w:noProof/>
                <w:webHidden/>
                <w:sz w:val="24"/>
              </w:rPr>
              <w:t>3</w:t>
            </w:r>
            <w:r w:rsidR="0033436D" w:rsidRPr="00727D3F">
              <w:rPr>
                <w:rFonts w:ascii="Arial" w:hAnsi="Arial" w:cs="Arial"/>
                <w:noProof/>
                <w:webHidden/>
                <w:sz w:val="24"/>
              </w:rPr>
              <w:fldChar w:fldCharType="end"/>
            </w:r>
          </w:hyperlink>
        </w:p>
        <w:p w:rsidR="00C17B5F" w:rsidRDefault="00C17B5F">
          <w:pPr>
            <w:pStyle w:val="TOC2"/>
            <w:tabs>
              <w:tab w:val="right" w:leader="dot" w:pos="8324"/>
            </w:tabs>
            <w:rPr>
              <w:noProof/>
              <w:lang w:val="el-GR"/>
            </w:rPr>
          </w:pPr>
          <w:r>
            <w:rPr>
              <w:noProof/>
              <w:lang w:val="el-GR"/>
            </w:rPr>
            <w:t>ΜΕΡΟΣ Α</w:t>
          </w:r>
        </w:p>
        <w:p w:rsidR="0033436D" w:rsidRPr="00727D3F" w:rsidRDefault="007C4E7E">
          <w:pPr>
            <w:pStyle w:val="TOC2"/>
            <w:tabs>
              <w:tab w:val="right" w:leader="dot" w:pos="8324"/>
            </w:tabs>
            <w:rPr>
              <w:rFonts w:ascii="Arial" w:hAnsi="Arial" w:cs="Arial"/>
              <w:noProof/>
              <w:sz w:val="24"/>
              <w:lang w:val="el-GR" w:eastAsia="el-GR"/>
            </w:rPr>
          </w:pPr>
          <w:hyperlink w:anchor="_Toc415524195" w:history="1">
            <w:r w:rsidR="00727D3F">
              <w:rPr>
                <w:rStyle w:val="Hyperlink"/>
                <w:rFonts w:ascii="Arial" w:hAnsi="Arial" w:cs="Arial"/>
                <w:noProof/>
                <w:sz w:val="24"/>
                <w:lang w:val="el-GR"/>
              </w:rPr>
              <w:t>Σύντομη περιγραφή</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_Toc415524195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3C0664">
              <w:rPr>
                <w:rFonts w:ascii="Arial" w:hAnsi="Arial" w:cs="Arial"/>
                <w:noProof/>
                <w:webHidden/>
                <w:sz w:val="24"/>
              </w:rPr>
              <w:t>4</w:t>
            </w:r>
            <w:r w:rsidR="0033436D" w:rsidRPr="00727D3F">
              <w:rPr>
                <w:rFonts w:ascii="Arial" w:hAnsi="Arial" w:cs="Arial"/>
                <w:noProof/>
                <w:webHidden/>
                <w:sz w:val="24"/>
              </w:rPr>
              <w:fldChar w:fldCharType="end"/>
            </w:r>
          </w:hyperlink>
        </w:p>
        <w:p w:rsidR="0033436D" w:rsidRPr="00727D3F" w:rsidRDefault="007C4E7E">
          <w:pPr>
            <w:pStyle w:val="TOC2"/>
            <w:tabs>
              <w:tab w:val="right" w:leader="dot" w:pos="8324"/>
            </w:tabs>
            <w:rPr>
              <w:rFonts w:ascii="Arial" w:hAnsi="Arial" w:cs="Arial"/>
              <w:noProof/>
              <w:sz w:val="24"/>
              <w:lang w:val="el-GR" w:eastAsia="el-GR"/>
            </w:rPr>
          </w:pPr>
          <w:hyperlink w:anchor="_Toc415524196" w:history="1">
            <w:r w:rsidR="0033436D" w:rsidRPr="00727D3F">
              <w:rPr>
                <w:rStyle w:val="Hyperlink"/>
                <w:rFonts w:ascii="Arial" w:hAnsi="Arial" w:cs="Arial"/>
                <w:noProof/>
                <w:sz w:val="24"/>
                <w:lang w:val="el-GR"/>
              </w:rPr>
              <w:t>Διδακτέ</w:t>
            </w:r>
            <w:r w:rsidR="00727D3F">
              <w:rPr>
                <w:rStyle w:val="Hyperlink"/>
                <w:rFonts w:ascii="Arial" w:hAnsi="Arial" w:cs="Arial"/>
                <w:noProof/>
                <w:sz w:val="24"/>
                <w:lang w:val="el-GR"/>
              </w:rPr>
              <w:t>α ύλη (Αντικείμενο διδασκαλίας)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_Toc415524196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3C0664">
              <w:rPr>
                <w:rFonts w:ascii="Arial" w:hAnsi="Arial" w:cs="Arial"/>
                <w:noProof/>
                <w:webHidden/>
                <w:sz w:val="24"/>
              </w:rPr>
              <w:t>6</w:t>
            </w:r>
            <w:r w:rsidR="0033436D" w:rsidRPr="00727D3F">
              <w:rPr>
                <w:rFonts w:ascii="Arial" w:hAnsi="Arial" w:cs="Arial"/>
                <w:noProof/>
                <w:webHidden/>
                <w:sz w:val="24"/>
              </w:rPr>
              <w:fldChar w:fldCharType="end"/>
            </w:r>
          </w:hyperlink>
        </w:p>
        <w:p w:rsidR="0033436D" w:rsidRPr="00727D3F" w:rsidRDefault="007C4E7E">
          <w:pPr>
            <w:pStyle w:val="TOC2"/>
            <w:tabs>
              <w:tab w:val="right" w:leader="dot" w:pos="8324"/>
            </w:tabs>
            <w:rPr>
              <w:rFonts w:ascii="Arial" w:hAnsi="Arial" w:cs="Arial"/>
              <w:noProof/>
              <w:sz w:val="24"/>
              <w:lang w:val="el-GR" w:eastAsia="el-GR"/>
            </w:rPr>
          </w:pPr>
          <w:hyperlink w:anchor="_Toc415524197" w:history="1">
            <w:r w:rsidR="00727D3F">
              <w:rPr>
                <w:rStyle w:val="Hyperlink"/>
                <w:rFonts w:ascii="Arial" w:hAnsi="Arial" w:cs="Arial"/>
                <w:noProof/>
                <w:sz w:val="24"/>
                <w:lang w:val="el-GR"/>
              </w:rPr>
              <w:t>Προϋπάρχουσες γνώσεις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_Toc415524197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3C0664">
              <w:rPr>
                <w:rFonts w:ascii="Arial" w:hAnsi="Arial" w:cs="Arial"/>
                <w:noProof/>
                <w:webHidden/>
                <w:sz w:val="24"/>
              </w:rPr>
              <w:t>6</w:t>
            </w:r>
            <w:r w:rsidR="0033436D" w:rsidRPr="00727D3F">
              <w:rPr>
                <w:rFonts w:ascii="Arial" w:hAnsi="Arial" w:cs="Arial"/>
                <w:noProof/>
                <w:webHidden/>
                <w:sz w:val="24"/>
              </w:rPr>
              <w:fldChar w:fldCharType="end"/>
            </w:r>
          </w:hyperlink>
        </w:p>
        <w:p w:rsidR="0033436D" w:rsidRPr="00727D3F" w:rsidRDefault="007C4E7E">
          <w:pPr>
            <w:pStyle w:val="TOC2"/>
            <w:tabs>
              <w:tab w:val="right" w:leader="dot" w:pos="8324"/>
            </w:tabs>
            <w:rPr>
              <w:rFonts w:ascii="Arial" w:hAnsi="Arial" w:cs="Arial"/>
              <w:noProof/>
              <w:sz w:val="24"/>
              <w:lang w:val="el-GR" w:eastAsia="el-GR"/>
            </w:rPr>
          </w:pPr>
          <w:hyperlink w:anchor="_Toc415524198" w:history="1">
            <w:r w:rsidR="00727D3F">
              <w:rPr>
                <w:rStyle w:val="Hyperlink"/>
                <w:rFonts w:ascii="Arial" w:hAnsi="Arial" w:cs="Arial"/>
                <w:noProof/>
                <w:sz w:val="24"/>
                <w:lang w:val="el-GR"/>
              </w:rPr>
              <w:t>Γενικός διδακτικός στόχος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_Toc415524198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3C0664">
              <w:rPr>
                <w:rFonts w:ascii="Arial" w:hAnsi="Arial" w:cs="Arial"/>
                <w:noProof/>
                <w:webHidden/>
                <w:sz w:val="24"/>
              </w:rPr>
              <w:t>7</w:t>
            </w:r>
            <w:r w:rsidR="0033436D" w:rsidRPr="00727D3F">
              <w:rPr>
                <w:rFonts w:ascii="Arial" w:hAnsi="Arial" w:cs="Arial"/>
                <w:noProof/>
                <w:webHidden/>
                <w:sz w:val="24"/>
              </w:rPr>
              <w:fldChar w:fldCharType="end"/>
            </w:r>
          </w:hyperlink>
        </w:p>
        <w:p w:rsidR="0033436D" w:rsidRPr="00727D3F" w:rsidRDefault="007C4E7E">
          <w:pPr>
            <w:pStyle w:val="TOC2"/>
            <w:tabs>
              <w:tab w:val="right" w:leader="dot" w:pos="8324"/>
            </w:tabs>
            <w:rPr>
              <w:rFonts w:ascii="Arial" w:hAnsi="Arial" w:cs="Arial"/>
              <w:noProof/>
              <w:sz w:val="24"/>
              <w:lang w:val="el-GR" w:eastAsia="el-GR"/>
            </w:rPr>
          </w:pPr>
          <w:hyperlink w:anchor="_Toc415524199" w:history="1">
            <w:r w:rsidR="0033436D" w:rsidRPr="00727D3F">
              <w:rPr>
                <w:rStyle w:val="Hyperlink"/>
                <w:rFonts w:ascii="Arial" w:hAnsi="Arial" w:cs="Arial"/>
                <w:noProof/>
                <w:sz w:val="24"/>
                <w:lang w:val="el-GR"/>
              </w:rPr>
              <w:t>Ειδικοί στόχοι μαθήματο</w:t>
            </w:r>
            <w:r w:rsidR="00727D3F">
              <w:rPr>
                <w:rStyle w:val="Hyperlink"/>
                <w:rFonts w:ascii="Arial" w:hAnsi="Arial" w:cs="Arial"/>
                <w:noProof/>
                <w:sz w:val="24"/>
                <w:lang w:val="el-GR"/>
              </w:rPr>
              <w:t>ς και προσδοκώμενα αποτελέσματα</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_Toc415524199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3C0664">
              <w:rPr>
                <w:rFonts w:ascii="Arial" w:hAnsi="Arial" w:cs="Arial"/>
                <w:noProof/>
                <w:webHidden/>
                <w:sz w:val="24"/>
              </w:rPr>
              <w:t>7</w:t>
            </w:r>
            <w:r w:rsidR="0033436D" w:rsidRPr="00727D3F">
              <w:rPr>
                <w:rFonts w:ascii="Arial" w:hAnsi="Arial" w:cs="Arial"/>
                <w:noProof/>
                <w:webHidden/>
                <w:sz w:val="24"/>
              </w:rPr>
              <w:fldChar w:fldCharType="end"/>
            </w:r>
          </w:hyperlink>
        </w:p>
        <w:p w:rsidR="0033436D" w:rsidRPr="00727D3F" w:rsidRDefault="007C4E7E">
          <w:pPr>
            <w:pStyle w:val="TOC2"/>
            <w:tabs>
              <w:tab w:val="right" w:leader="dot" w:pos="8324"/>
            </w:tabs>
            <w:rPr>
              <w:rFonts w:ascii="Arial" w:hAnsi="Arial" w:cs="Arial"/>
              <w:noProof/>
              <w:sz w:val="24"/>
              <w:lang w:val="el-GR" w:eastAsia="el-GR"/>
            </w:rPr>
          </w:pPr>
          <w:hyperlink w:anchor="_Toc415524200" w:history="1">
            <w:r w:rsidR="0033436D" w:rsidRPr="00727D3F">
              <w:rPr>
                <w:rStyle w:val="Hyperlink"/>
                <w:rFonts w:ascii="Arial" w:hAnsi="Arial" w:cs="Arial"/>
                <w:noProof/>
                <w:sz w:val="24"/>
                <w:lang w:val="el-GR"/>
              </w:rPr>
              <w:t>Διδακ</w:t>
            </w:r>
            <w:r w:rsidR="00727D3F">
              <w:rPr>
                <w:rStyle w:val="Hyperlink"/>
                <w:rFonts w:ascii="Arial" w:hAnsi="Arial" w:cs="Arial"/>
                <w:noProof/>
                <w:sz w:val="24"/>
                <w:lang w:val="el-GR"/>
              </w:rPr>
              <w:t>τικές τεχνικές και προσεγγίσεις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_Toc415524200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3C0664">
              <w:rPr>
                <w:rFonts w:ascii="Arial" w:hAnsi="Arial" w:cs="Arial"/>
                <w:noProof/>
                <w:webHidden/>
                <w:sz w:val="24"/>
              </w:rPr>
              <w:t>8</w:t>
            </w:r>
            <w:r w:rsidR="0033436D" w:rsidRPr="00727D3F">
              <w:rPr>
                <w:rFonts w:ascii="Arial" w:hAnsi="Arial" w:cs="Arial"/>
                <w:noProof/>
                <w:webHidden/>
                <w:sz w:val="24"/>
              </w:rPr>
              <w:fldChar w:fldCharType="end"/>
            </w:r>
          </w:hyperlink>
        </w:p>
        <w:p w:rsidR="0033436D" w:rsidRPr="00727D3F" w:rsidRDefault="007C4E7E">
          <w:pPr>
            <w:pStyle w:val="TOC2"/>
            <w:tabs>
              <w:tab w:val="right" w:leader="dot" w:pos="8324"/>
            </w:tabs>
            <w:rPr>
              <w:rFonts w:ascii="Arial" w:hAnsi="Arial" w:cs="Arial"/>
              <w:noProof/>
              <w:sz w:val="24"/>
              <w:lang w:val="el-GR" w:eastAsia="el-GR"/>
            </w:rPr>
          </w:pPr>
          <w:hyperlink w:anchor="_Toc415524201" w:history="1">
            <w:r w:rsidR="0033436D" w:rsidRPr="00727D3F">
              <w:rPr>
                <w:rStyle w:val="Hyperlink"/>
                <w:rFonts w:ascii="Arial" w:hAnsi="Arial" w:cs="Arial"/>
                <w:noProof/>
                <w:sz w:val="24"/>
                <w:lang w:val="el-GR"/>
              </w:rPr>
              <w:t>Προσέγγιση ανάπτυξης δράσεων εντός κα</w:t>
            </w:r>
            <w:r w:rsidR="00727D3F">
              <w:rPr>
                <w:rStyle w:val="Hyperlink"/>
                <w:rFonts w:ascii="Arial" w:hAnsi="Arial" w:cs="Arial"/>
                <w:noProof/>
                <w:sz w:val="24"/>
                <w:lang w:val="el-GR"/>
              </w:rPr>
              <w:t>ι εκτός της τάξης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_Toc415524201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3C0664">
              <w:rPr>
                <w:rFonts w:ascii="Arial" w:hAnsi="Arial" w:cs="Arial"/>
                <w:noProof/>
                <w:webHidden/>
                <w:sz w:val="24"/>
              </w:rPr>
              <w:t>9</w:t>
            </w:r>
            <w:r w:rsidR="0033436D" w:rsidRPr="00727D3F">
              <w:rPr>
                <w:rFonts w:ascii="Arial" w:hAnsi="Arial" w:cs="Arial"/>
                <w:noProof/>
                <w:webHidden/>
                <w:sz w:val="24"/>
              </w:rPr>
              <w:fldChar w:fldCharType="end"/>
            </w:r>
          </w:hyperlink>
        </w:p>
        <w:p w:rsidR="0033436D" w:rsidRPr="00727D3F" w:rsidRDefault="007C4E7E">
          <w:pPr>
            <w:pStyle w:val="TOC2"/>
            <w:tabs>
              <w:tab w:val="right" w:leader="dot" w:pos="8324"/>
            </w:tabs>
            <w:rPr>
              <w:rFonts w:ascii="Arial" w:hAnsi="Arial" w:cs="Arial"/>
              <w:noProof/>
              <w:sz w:val="24"/>
              <w:lang w:val="el-GR" w:eastAsia="el-GR"/>
            </w:rPr>
          </w:pPr>
          <w:hyperlink w:anchor="_Toc415524202" w:history="1">
            <w:r w:rsidR="00727D3F">
              <w:rPr>
                <w:rStyle w:val="Hyperlink"/>
                <w:rFonts w:ascii="Arial" w:hAnsi="Arial" w:cs="Arial"/>
                <w:noProof/>
                <w:sz w:val="24"/>
                <w:lang w:val="el-GR"/>
              </w:rPr>
              <w:t>Εποπτικά και διδακτικά μέσα</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_Toc415524202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3C0664">
              <w:rPr>
                <w:rFonts w:ascii="Arial" w:hAnsi="Arial" w:cs="Arial"/>
                <w:noProof/>
                <w:webHidden/>
                <w:sz w:val="24"/>
              </w:rPr>
              <w:t>9</w:t>
            </w:r>
            <w:r w:rsidR="0033436D" w:rsidRPr="00727D3F">
              <w:rPr>
                <w:rFonts w:ascii="Arial" w:hAnsi="Arial" w:cs="Arial"/>
                <w:noProof/>
                <w:webHidden/>
                <w:sz w:val="24"/>
              </w:rPr>
              <w:fldChar w:fldCharType="end"/>
            </w:r>
          </w:hyperlink>
        </w:p>
        <w:p w:rsidR="0033436D" w:rsidRPr="00727D3F" w:rsidRDefault="007C4E7E">
          <w:pPr>
            <w:pStyle w:val="TOC2"/>
            <w:tabs>
              <w:tab w:val="right" w:leader="dot" w:pos="8324"/>
            </w:tabs>
            <w:rPr>
              <w:rFonts w:ascii="Arial" w:hAnsi="Arial" w:cs="Arial"/>
              <w:noProof/>
              <w:sz w:val="24"/>
              <w:lang w:val="el-GR" w:eastAsia="el-GR"/>
            </w:rPr>
          </w:pPr>
          <w:hyperlink w:anchor="_Toc415524203" w:history="1">
            <w:r w:rsidR="00727D3F">
              <w:rPr>
                <w:rStyle w:val="Hyperlink"/>
                <w:rFonts w:ascii="Arial" w:hAnsi="Arial" w:cs="Arial"/>
                <w:noProof/>
                <w:sz w:val="24"/>
                <w:lang w:val="el-GR"/>
              </w:rPr>
              <w:t>Εργασίες για το σπίτι</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_Toc415524203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3C0664">
              <w:rPr>
                <w:rFonts w:ascii="Arial" w:hAnsi="Arial" w:cs="Arial"/>
                <w:noProof/>
                <w:webHidden/>
                <w:sz w:val="24"/>
              </w:rPr>
              <w:t>10</w:t>
            </w:r>
            <w:r w:rsidR="0033436D" w:rsidRPr="00727D3F">
              <w:rPr>
                <w:rFonts w:ascii="Arial" w:hAnsi="Arial" w:cs="Arial"/>
                <w:noProof/>
                <w:webHidden/>
                <w:sz w:val="24"/>
              </w:rPr>
              <w:fldChar w:fldCharType="end"/>
            </w:r>
          </w:hyperlink>
        </w:p>
        <w:p w:rsidR="0033436D" w:rsidRPr="00727D3F" w:rsidRDefault="007C4E7E">
          <w:pPr>
            <w:pStyle w:val="TOC2"/>
            <w:tabs>
              <w:tab w:val="right" w:leader="dot" w:pos="8324"/>
            </w:tabs>
            <w:rPr>
              <w:rFonts w:ascii="Arial" w:hAnsi="Arial" w:cs="Arial"/>
              <w:noProof/>
              <w:sz w:val="24"/>
              <w:lang w:val="el-GR" w:eastAsia="el-GR"/>
            </w:rPr>
          </w:pPr>
          <w:hyperlink w:anchor="_Toc415524204" w:history="1">
            <w:r w:rsidR="00727D3F">
              <w:rPr>
                <w:rStyle w:val="Hyperlink"/>
                <w:rFonts w:ascii="Arial" w:hAnsi="Arial" w:cs="Arial"/>
                <w:noProof/>
                <w:sz w:val="24"/>
                <w:lang w:val="el-GR"/>
              </w:rPr>
              <w:t>Πλαίσιο αξιολόγησης των μαθητών</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_Toc415524204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3C0664">
              <w:rPr>
                <w:rFonts w:ascii="Arial" w:hAnsi="Arial" w:cs="Arial"/>
                <w:noProof/>
                <w:webHidden/>
                <w:sz w:val="24"/>
              </w:rPr>
              <w:t>10</w:t>
            </w:r>
            <w:r w:rsidR="0033436D" w:rsidRPr="00727D3F">
              <w:rPr>
                <w:rFonts w:ascii="Arial" w:hAnsi="Arial" w:cs="Arial"/>
                <w:noProof/>
                <w:webHidden/>
                <w:sz w:val="24"/>
              </w:rPr>
              <w:fldChar w:fldCharType="end"/>
            </w:r>
          </w:hyperlink>
        </w:p>
        <w:p w:rsidR="00C17B5F" w:rsidRDefault="00C17B5F">
          <w:pPr>
            <w:pStyle w:val="TOC2"/>
            <w:tabs>
              <w:tab w:val="right" w:leader="dot" w:pos="8324"/>
            </w:tabs>
            <w:rPr>
              <w:noProof/>
              <w:lang w:val="el-GR"/>
            </w:rPr>
          </w:pPr>
          <w:r>
            <w:rPr>
              <w:noProof/>
              <w:lang w:val="el-GR"/>
            </w:rPr>
            <w:t>ΜΕΡΟΣ Β</w:t>
          </w:r>
        </w:p>
        <w:p w:rsidR="0033436D" w:rsidRPr="00727D3F" w:rsidRDefault="007C4E7E">
          <w:pPr>
            <w:pStyle w:val="TOC2"/>
            <w:tabs>
              <w:tab w:val="right" w:leader="dot" w:pos="8324"/>
            </w:tabs>
            <w:rPr>
              <w:rFonts w:ascii="Arial" w:hAnsi="Arial" w:cs="Arial"/>
              <w:noProof/>
              <w:sz w:val="24"/>
              <w:lang w:val="el-GR" w:eastAsia="el-GR"/>
            </w:rPr>
          </w:pPr>
          <w:hyperlink w:anchor="_Toc415524205" w:history="1">
            <w:r w:rsidR="0033436D" w:rsidRPr="00727D3F">
              <w:rPr>
                <w:rStyle w:val="Hyperlink"/>
                <w:rFonts w:ascii="Arial" w:hAnsi="Arial" w:cs="Arial"/>
                <w:noProof/>
                <w:sz w:val="24"/>
                <w:lang w:val="el-GR"/>
              </w:rPr>
              <w:t>Χρονοπρογραμματισμός διδασκαλίας, διαδικασία και πλαίσιο εφαρμογής των διδακ</w:t>
            </w:r>
            <w:r w:rsidR="00727D3F">
              <w:rPr>
                <w:rStyle w:val="Hyperlink"/>
                <w:rFonts w:ascii="Arial" w:hAnsi="Arial" w:cs="Arial"/>
                <w:noProof/>
                <w:sz w:val="24"/>
                <w:lang w:val="el-GR"/>
              </w:rPr>
              <w:t>τικών τεχνικών και προσεγγίσεων</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_Toc415524205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3C0664">
              <w:rPr>
                <w:rFonts w:ascii="Arial" w:hAnsi="Arial" w:cs="Arial"/>
                <w:noProof/>
                <w:webHidden/>
                <w:sz w:val="24"/>
              </w:rPr>
              <w:t>10</w:t>
            </w:r>
            <w:r w:rsidR="0033436D" w:rsidRPr="00727D3F">
              <w:rPr>
                <w:rFonts w:ascii="Arial" w:hAnsi="Arial" w:cs="Arial"/>
                <w:noProof/>
                <w:webHidden/>
                <w:sz w:val="24"/>
              </w:rPr>
              <w:fldChar w:fldCharType="end"/>
            </w:r>
          </w:hyperlink>
        </w:p>
        <w:p w:rsidR="0033436D" w:rsidRPr="00727D3F" w:rsidRDefault="007C4E7E">
          <w:pPr>
            <w:pStyle w:val="TOC3"/>
            <w:tabs>
              <w:tab w:val="right" w:leader="dot" w:pos="8324"/>
            </w:tabs>
            <w:rPr>
              <w:rFonts w:ascii="Arial" w:hAnsi="Arial" w:cs="Arial"/>
              <w:noProof/>
              <w:sz w:val="24"/>
              <w:lang w:val="el-GR" w:eastAsia="el-GR"/>
            </w:rPr>
          </w:pPr>
          <w:hyperlink w:anchor="_Toc415524206" w:history="1">
            <w:r w:rsidR="00727D3F">
              <w:rPr>
                <w:rStyle w:val="Hyperlink"/>
                <w:rFonts w:ascii="Arial" w:hAnsi="Arial" w:cs="Arial"/>
                <w:noProof/>
                <w:sz w:val="24"/>
                <w:lang w:val="el-GR"/>
              </w:rPr>
              <w:t>Ενότητα α</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_Toc415524206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3C0664">
              <w:rPr>
                <w:rFonts w:ascii="Arial" w:hAnsi="Arial" w:cs="Arial"/>
                <w:noProof/>
                <w:webHidden/>
                <w:sz w:val="24"/>
              </w:rPr>
              <w:t>11</w:t>
            </w:r>
            <w:r w:rsidR="0033436D" w:rsidRPr="00727D3F">
              <w:rPr>
                <w:rFonts w:ascii="Arial" w:hAnsi="Arial" w:cs="Arial"/>
                <w:noProof/>
                <w:webHidden/>
                <w:sz w:val="24"/>
              </w:rPr>
              <w:fldChar w:fldCharType="end"/>
            </w:r>
          </w:hyperlink>
        </w:p>
        <w:p w:rsidR="0033436D" w:rsidRPr="00727D3F" w:rsidRDefault="007C4E7E">
          <w:pPr>
            <w:pStyle w:val="TOC3"/>
            <w:tabs>
              <w:tab w:val="right" w:leader="dot" w:pos="8324"/>
            </w:tabs>
            <w:rPr>
              <w:rFonts w:ascii="Arial" w:hAnsi="Arial" w:cs="Arial"/>
              <w:noProof/>
              <w:sz w:val="24"/>
              <w:lang w:val="el-GR" w:eastAsia="el-GR"/>
            </w:rPr>
          </w:pPr>
          <w:hyperlink w:anchor="_Toc415524207" w:history="1">
            <w:r w:rsidR="00727D3F">
              <w:rPr>
                <w:rStyle w:val="Hyperlink"/>
                <w:rFonts w:ascii="Arial" w:hAnsi="Arial" w:cs="Arial"/>
                <w:noProof/>
                <w:sz w:val="24"/>
                <w:lang w:val="el-GR"/>
              </w:rPr>
              <w:t>Ενότητα β</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_Toc415524207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3C0664">
              <w:rPr>
                <w:rFonts w:ascii="Arial" w:hAnsi="Arial" w:cs="Arial"/>
                <w:noProof/>
                <w:webHidden/>
                <w:sz w:val="24"/>
              </w:rPr>
              <w:t>13</w:t>
            </w:r>
            <w:r w:rsidR="0033436D" w:rsidRPr="00727D3F">
              <w:rPr>
                <w:rFonts w:ascii="Arial" w:hAnsi="Arial" w:cs="Arial"/>
                <w:noProof/>
                <w:webHidden/>
                <w:sz w:val="24"/>
              </w:rPr>
              <w:fldChar w:fldCharType="end"/>
            </w:r>
          </w:hyperlink>
        </w:p>
        <w:p w:rsidR="0033436D" w:rsidRPr="00727D3F" w:rsidRDefault="007C4E7E">
          <w:pPr>
            <w:pStyle w:val="TOC3"/>
            <w:tabs>
              <w:tab w:val="right" w:leader="dot" w:pos="8324"/>
            </w:tabs>
            <w:rPr>
              <w:rFonts w:ascii="Arial" w:hAnsi="Arial" w:cs="Arial"/>
              <w:noProof/>
              <w:sz w:val="24"/>
              <w:lang w:val="el-GR" w:eastAsia="el-GR"/>
            </w:rPr>
          </w:pPr>
          <w:hyperlink w:anchor="_Toc415524208" w:history="1">
            <w:r w:rsidR="00727D3F">
              <w:rPr>
                <w:rStyle w:val="Hyperlink"/>
                <w:rFonts w:ascii="Arial" w:hAnsi="Arial" w:cs="Arial"/>
                <w:noProof/>
                <w:sz w:val="24"/>
                <w:lang w:val="el-GR"/>
              </w:rPr>
              <w:t>Ενότητα γ</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_Toc415524208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3C0664">
              <w:rPr>
                <w:rFonts w:ascii="Arial" w:hAnsi="Arial" w:cs="Arial"/>
                <w:noProof/>
                <w:webHidden/>
                <w:sz w:val="24"/>
              </w:rPr>
              <w:t>14</w:t>
            </w:r>
            <w:r w:rsidR="0033436D" w:rsidRPr="00727D3F">
              <w:rPr>
                <w:rFonts w:ascii="Arial" w:hAnsi="Arial" w:cs="Arial"/>
                <w:noProof/>
                <w:webHidden/>
                <w:sz w:val="24"/>
              </w:rPr>
              <w:fldChar w:fldCharType="end"/>
            </w:r>
          </w:hyperlink>
        </w:p>
        <w:p w:rsidR="0033436D" w:rsidRPr="00727D3F" w:rsidRDefault="007C4E7E">
          <w:pPr>
            <w:pStyle w:val="TOC3"/>
            <w:tabs>
              <w:tab w:val="right" w:leader="dot" w:pos="8324"/>
            </w:tabs>
            <w:rPr>
              <w:rFonts w:ascii="Arial" w:hAnsi="Arial" w:cs="Arial"/>
              <w:noProof/>
              <w:sz w:val="24"/>
              <w:lang w:val="el-GR" w:eastAsia="el-GR"/>
            </w:rPr>
          </w:pPr>
          <w:hyperlink w:anchor="_Toc415524209" w:history="1">
            <w:r w:rsidR="0033436D" w:rsidRPr="00727D3F">
              <w:rPr>
                <w:rStyle w:val="Hyperlink"/>
                <w:rFonts w:ascii="Arial" w:hAnsi="Arial" w:cs="Arial"/>
                <w:noProof/>
                <w:sz w:val="24"/>
                <w:lang w:val="el-GR"/>
              </w:rPr>
              <w:t>Ενότητα δ:</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_Toc415524209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3C0664">
              <w:rPr>
                <w:rFonts w:ascii="Arial" w:hAnsi="Arial" w:cs="Arial"/>
                <w:noProof/>
                <w:webHidden/>
                <w:sz w:val="24"/>
              </w:rPr>
              <w:t>17</w:t>
            </w:r>
            <w:r w:rsidR="0033436D" w:rsidRPr="00727D3F">
              <w:rPr>
                <w:rFonts w:ascii="Arial" w:hAnsi="Arial" w:cs="Arial"/>
                <w:noProof/>
                <w:webHidden/>
                <w:sz w:val="24"/>
              </w:rPr>
              <w:fldChar w:fldCharType="end"/>
            </w:r>
          </w:hyperlink>
        </w:p>
        <w:p w:rsidR="00727D3F" w:rsidRDefault="00727D3F">
          <w:pPr>
            <w:rPr>
              <w:b/>
              <w:bCs/>
              <w:noProof/>
            </w:rPr>
          </w:pPr>
        </w:p>
        <w:p w:rsidR="0033436D" w:rsidRDefault="0033436D">
          <w:r>
            <w:rPr>
              <w:b/>
              <w:bCs/>
              <w:noProof/>
            </w:rPr>
            <w:fldChar w:fldCharType="end"/>
          </w:r>
        </w:p>
      </w:sdtContent>
    </w:sdt>
    <w:p w:rsidR="00162676" w:rsidRPr="00162676" w:rsidRDefault="00162676" w:rsidP="00162676">
      <w:pPr>
        <w:rPr>
          <w:lang w:val="en-US"/>
        </w:rPr>
      </w:pPr>
    </w:p>
    <w:p w:rsidR="00162676" w:rsidRDefault="00162676" w:rsidP="00891627">
      <w:pPr>
        <w:pStyle w:val="Heading2"/>
        <w:spacing w:line="276" w:lineRule="auto"/>
        <w:rPr>
          <w:lang w:val="el-GR"/>
        </w:rPr>
      </w:pPr>
    </w:p>
    <w:p w:rsidR="00162676" w:rsidRDefault="00162676" w:rsidP="00162676">
      <w:pPr>
        <w:rPr>
          <w:lang w:val="el-GR"/>
        </w:rPr>
      </w:pPr>
    </w:p>
    <w:p w:rsidR="00162676" w:rsidRDefault="00162676" w:rsidP="00162676">
      <w:pPr>
        <w:rPr>
          <w:lang w:val="el-GR"/>
        </w:rPr>
      </w:pPr>
    </w:p>
    <w:p w:rsidR="008122A8" w:rsidRDefault="008122A8" w:rsidP="00891627">
      <w:pPr>
        <w:pStyle w:val="Heading2"/>
        <w:spacing w:line="276" w:lineRule="auto"/>
        <w:rPr>
          <w:lang w:val="el-GR"/>
        </w:rPr>
      </w:pPr>
      <w:bookmarkStart w:id="6" w:name="_Toc415524194"/>
      <w:r>
        <w:rPr>
          <w:lang w:val="el-GR"/>
        </w:rPr>
        <w:t>Εισαγωγή</w:t>
      </w:r>
      <w:bookmarkEnd w:id="6"/>
    </w:p>
    <w:p w:rsidR="000C4182" w:rsidRPr="000C4182" w:rsidRDefault="000C4182" w:rsidP="00C30D42">
      <w:pPr>
        <w:spacing w:after="0"/>
        <w:rPr>
          <w:lang w:val="el-GR"/>
        </w:rPr>
      </w:pPr>
    </w:p>
    <w:p w:rsidR="004C6FBF" w:rsidRDefault="00CC782F" w:rsidP="004C5682">
      <w:pPr>
        <w:spacing w:line="276" w:lineRule="auto"/>
        <w:jc w:val="both"/>
        <w:rPr>
          <w:lang w:val="el-GR"/>
        </w:rPr>
      </w:pPr>
      <w:r>
        <w:rPr>
          <w:lang w:val="el-GR"/>
        </w:rPr>
        <w:t>Το σχέδιο μαθήματος με τίτλο «</w:t>
      </w:r>
      <w:r w:rsidR="0074399D">
        <w:rPr>
          <w:lang w:val="el-GR"/>
        </w:rPr>
        <w:t>Από τον αμπελώνα στο τραπέζι μας</w:t>
      </w:r>
      <w:r w:rsidR="00E93EA7">
        <w:rPr>
          <w:lang w:val="el-GR"/>
        </w:rPr>
        <w:t>»</w:t>
      </w:r>
      <w:r w:rsidR="004D516F">
        <w:rPr>
          <w:lang w:val="el-GR"/>
        </w:rPr>
        <w:t xml:space="preserve"> </w:t>
      </w:r>
      <w:r w:rsidR="007D55C0">
        <w:rPr>
          <w:lang w:val="el-GR"/>
        </w:rPr>
        <w:t>διαμορφώθηκε</w:t>
      </w:r>
      <w:r w:rsidR="00266751">
        <w:rPr>
          <w:lang w:val="el-GR"/>
        </w:rPr>
        <w:t xml:space="preserve"> </w:t>
      </w:r>
      <w:r w:rsidR="004D516F">
        <w:rPr>
          <w:lang w:val="el-GR"/>
        </w:rPr>
        <w:t xml:space="preserve">και εκπονήθηκε </w:t>
      </w:r>
      <w:r w:rsidR="00266751">
        <w:rPr>
          <w:lang w:val="el-GR"/>
        </w:rPr>
        <w:t>στα πλαίσια</w:t>
      </w:r>
      <w:r w:rsidR="004C5682">
        <w:rPr>
          <w:lang w:val="el-GR"/>
        </w:rPr>
        <w:t xml:space="preserve"> του</w:t>
      </w:r>
      <w:r w:rsidR="004C5682" w:rsidRPr="004C5682">
        <w:rPr>
          <w:lang w:val="el-GR"/>
        </w:rPr>
        <w:t xml:space="preserve"> </w:t>
      </w:r>
      <w:r>
        <w:rPr>
          <w:lang w:val="el-GR"/>
        </w:rPr>
        <w:t xml:space="preserve">προγράμματος </w:t>
      </w:r>
      <w:proofErr w:type="spellStart"/>
      <w:r>
        <w:rPr>
          <w:lang w:val="en-US"/>
        </w:rPr>
        <w:t>Europeana</w:t>
      </w:r>
      <w:proofErr w:type="spellEnd"/>
      <w:r w:rsidRPr="00CC782F">
        <w:rPr>
          <w:lang w:val="el-GR"/>
        </w:rPr>
        <w:t xml:space="preserve"> </w:t>
      </w:r>
      <w:r>
        <w:rPr>
          <w:lang w:val="en-US"/>
        </w:rPr>
        <w:t>Food</w:t>
      </w:r>
      <w:r w:rsidRPr="00CC782F">
        <w:rPr>
          <w:lang w:val="el-GR"/>
        </w:rPr>
        <w:t xml:space="preserve"> </w:t>
      </w:r>
      <w:r>
        <w:rPr>
          <w:lang w:val="en-US"/>
        </w:rPr>
        <w:t>and</w:t>
      </w:r>
      <w:r w:rsidRPr="00CC782F">
        <w:rPr>
          <w:lang w:val="el-GR"/>
        </w:rPr>
        <w:t xml:space="preserve"> </w:t>
      </w:r>
      <w:r w:rsidR="0033436D">
        <w:rPr>
          <w:lang w:val="en-US"/>
        </w:rPr>
        <w:t>Drink</w:t>
      </w:r>
      <w:r w:rsidR="004C6FBF">
        <w:rPr>
          <w:lang w:val="el-GR"/>
        </w:rPr>
        <w:t>, στο οποίο συμμετ</w:t>
      </w:r>
      <w:r w:rsidR="00DF6903">
        <w:rPr>
          <w:lang w:val="el-GR"/>
        </w:rPr>
        <w:t xml:space="preserve">έχει </w:t>
      </w:r>
      <w:r w:rsidR="004C6FBF">
        <w:rPr>
          <w:lang w:val="el-GR"/>
        </w:rPr>
        <w:t>το Μουσείο Κυπριακών Τροφίμων και Διατροφής</w:t>
      </w:r>
      <w:r w:rsidR="00DF6903">
        <w:rPr>
          <w:lang w:val="el-GR"/>
        </w:rPr>
        <w:t xml:space="preserve"> ως εταίρος</w:t>
      </w:r>
      <w:r w:rsidR="004C6FBF">
        <w:rPr>
          <w:lang w:val="el-GR"/>
        </w:rPr>
        <w:t>.</w:t>
      </w:r>
    </w:p>
    <w:p w:rsidR="004C6FBF" w:rsidRDefault="004C6FBF" w:rsidP="004C5682">
      <w:pPr>
        <w:spacing w:line="276" w:lineRule="auto"/>
        <w:jc w:val="both"/>
        <w:rPr>
          <w:lang w:val="el-GR"/>
        </w:rPr>
      </w:pPr>
      <w:r>
        <w:rPr>
          <w:lang w:val="el-GR"/>
        </w:rPr>
        <w:t xml:space="preserve">Το </w:t>
      </w:r>
      <w:proofErr w:type="spellStart"/>
      <w:r w:rsidR="0033436D">
        <w:rPr>
          <w:lang w:val="en-US"/>
        </w:rPr>
        <w:t>Europeana</w:t>
      </w:r>
      <w:proofErr w:type="spellEnd"/>
      <w:r w:rsidR="0033436D" w:rsidRPr="0033436D">
        <w:rPr>
          <w:lang w:val="el-GR"/>
        </w:rPr>
        <w:t xml:space="preserve"> </w:t>
      </w:r>
      <w:r w:rsidR="0033436D">
        <w:rPr>
          <w:lang w:val="en-US"/>
        </w:rPr>
        <w:t>Food</w:t>
      </w:r>
      <w:r w:rsidR="0033436D" w:rsidRPr="0033436D">
        <w:rPr>
          <w:lang w:val="el-GR"/>
        </w:rPr>
        <w:t xml:space="preserve"> </w:t>
      </w:r>
      <w:r w:rsidR="0033436D">
        <w:rPr>
          <w:lang w:val="en-US"/>
        </w:rPr>
        <w:t>and</w:t>
      </w:r>
      <w:r w:rsidR="0033436D" w:rsidRPr="0033436D">
        <w:rPr>
          <w:lang w:val="el-GR"/>
        </w:rPr>
        <w:t xml:space="preserve"> </w:t>
      </w:r>
      <w:r w:rsidR="0033436D">
        <w:rPr>
          <w:lang w:val="en-US"/>
        </w:rPr>
        <w:t>Drink</w:t>
      </w:r>
      <w:r w:rsidR="0033436D" w:rsidRPr="0033436D">
        <w:rPr>
          <w:lang w:val="el-GR"/>
        </w:rPr>
        <w:t xml:space="preserve"> χρηματοδοτείται από την</w:t>
      </w:r>
      <w:r w:rsidR="00DF6903">
        <w:rPr>
          <w:lang w:val="el-GR"/>
        </w:rPr>
        <w:t xml:space="preserve"> Ευρωπαϊκή Επιτροπή και</w:t>
      </w:r>
      <w:r w:rsidR="0033436D" w:rsidRPr="0033436D">
        <w:rPr>
          <w:lang w:val="el-GR"/>
        </w:rPr>
        <w:t xml:space="preserve"> βρίσκεται κάτω από την ομπρέλα της </w:t>
      </w:r>
      <w:proofErr w:type="spellStart"/>
      <w:r w:rsidR="0033436D">
        <w:rPr>
          <w:lang w:val="en-US"/>
        </w:rPr>
        <w:t>Europeana</w:t>
      </w:r>
      <w:proofErr w:type="spellEnd"/>
      <w:r w:rsidR="0033436D" w:rsidRPr="0033436D">
        <w:rPr>
          <w:lang w:val="el-GR"/>
        </w:rPr>
        <w:t xml:space="preserve">, της ψηφιακής εγκυκλοπαίδειας της Ευρώπης. </w:t>
      </w:r>
      <w:r w:rsidRPr="0033436D">
        <w:rPr>
          <w:lang w:val="el-GR"/>
        </w:rPr>
        <w:t>Στο πρόγραμμα συμμετέχουν 28 ετα</w:t>
      </w:r>
      <w:r w:rsidR="00DF6903">
        <w:rPr>
          <w:lang w:val="el-GR"/>
        </w:rPr>
        <w:t>ίροι από 16 Ευρωπαϊκές χώρες και</w:t>
      </w:r>
      <w:r w:rsidRPr="0033436D">
        <w:rPr>
          <w:lang w:val="el-GR"/>
        </w:rPr>
        <w:t xml:space="preserve"> συντονιστής είναι το </w:t>
      </w:r>
      <w:r>
        <w:rPr>
          <w:lang w:val="en-US"/>
        </w:rPr>
        <w:t>Collections</w:t>
      </w:r>
      <w:r w:rsidRPr="0033436D">
        <w:rPr>
          <w:lang w:val="el-GR"/>
        </w:rPr>
        <w:t xml:space="preserve"> </w:t>
      </w:r>
      <w:r>
        <w:rPr>
          <w:lang w:val="en-US"/>
        </w:rPr>
        <w:t>Trust</w:t>
      </w:r>
      <w:r>
        <w:rPr>
          <w:lang w:val="el-GR"/>
        </w:rPr>
        <w:t xml:space="preserve"> του Ηνωμένου Βασιλείου.</w:t>
      </w:r>
    </w:p>
    <w:p w:rsidR="00CC782F" w:rsidRDefault="0033436D" w:rsidP="004C5682">
      <w:pPr>
        <w:spacing w:line="276" w:lineRule="auto"/>
        <w:jc w:val="both"/>
        <w:rPr>
          <w:lang w:val="el-GR"/>
        </w:rPr>
      </w:pPr>
      <w:r w:rsidRPr="0033436D">
        <w:rPr>
          <w:lang w:val="el-GR"/>
        </w:rPr>
        <w:t>Βασικός σκοπός του προγράμματος ε</w:t>
      </w:r>
      <w:r w:rsidR="004C6FBF">
        <w:rPr>
          <w:lang w:val="el-GR"/>
        </w:rPr>
        <w:t xml:space="preserve">ίναι η προώθηση της </w:t>
      </w:r>
      <w:r w:rsidRPr="0033436D">
        <w:rPr>
          <w:lang w:val="el-GR"/>
        </w:rPr>
        <w:t>πλούσιας</w:t>
      </w:r>
      <w:r w:rsidR="004C6FBF">
        <w:rPr>
          <w:lang w:val="el-GR"/>
        </w:rPr>
        <w:t xml:space="preserve"> και ζωντανής</w:t>
      </w:r>
      <w:r w:rsidRPr="0033436D">
        <w:rPr>
          <w:lang w:val="el-GR"/>
        </w:rPr>
        <w:t xml:space="preserve"> γαστρονομ</w:t>
      </w:r>
      <w:r w:rsidR="004C6FBF">
        <w:rPr>
          <w:lang w:val="el-GR"/>
        </w:rPr>
        <w:t>ικής κληρονομιάς της Ευρώπη</w:t>
      </w:r>
      <w:r w:rsidR="00FC08E4">
        <w:rPr>
          <w:lang w:val="el-GR"/>
        </w:rPr>
        <w:t>ς</w:t>
      </w:r>
      <w:r w:rsidR="00F333E5">
        <w:rPr>
          <w:lang w:val="el-GR"/>
        </w:rPr>
        <w:t xml:space="preserve"> </w:t>
      </w:r>
      <w:r w:rsidR="00A17AEE">
        <w:rPr>
          <w:lang w:val="el-GR"/>
        </w:rPr>
        <w:t xml:space="preserve">στο ευρύτερο κοινό </w:t>
      </w:r>
      <w:r w:rsidR="00F333E5">
        <w:rPr>
          <w:lang w:val="el-GR"/>
        </w:rPr>
        <w:t>και ε</w:t>
      </w:r>
      <w:r w:rsidRPr="0033436D">
        <w:rPr>
          <w:lang w:val="el-GR"/>
        </w:rPr>
        <w:t>πιμέρους στόχο</w:t>
      </w:r>
      <w:r w:rsidR="004C6FBF">
        <w:rPr>
          <w:lang w:val="el-GR"/>
        </w:rPr>
        <w:t>ι του είναι η εμπλοκή</w:t>
      </w:r>
      <w:r w:rsidRPr="0033436D">
        <w:rPr>
          <w:lang w:val="el-GR"/>
        </w:rPr>
        <w:t xml:space="preserve"> το</w:t>
      </w:r>
      <w:r w:rsidR="004C6FBF">
        <w:rPr>
          <w:lang w:val="el-GR"/>
        </w:rPr>
        <w:t xml:space="preserve">υ κοινού, των </w:t>
      </w:r>
      <w:r w:rsidR="00DF6903">
        <w:rPr>
          <w:lang w:val="el-GR"/>
        </w:rPr>
        <w:t>δημιουργικών</w:t>
      </w:r>
      <w:r w:rsidR="004C6FBF">
        <w:rPr>
          <w:lang w:val="el-GR"/>
        </w:rPr>
        <w:t xml:space="preserve"> βιομηχανιών, των πολιτιστικών και εκπαιδευτικών</w:t>
      </w:r>
      <w:r w:rsidR="004C5682">
        <w:rPr>
          <w:lang w:val="el-GR"/>
        </w:rPr>
        <w:t xml:space="preserve"> </w:t>
      </w:r>
      <w:r w:rsidR="004C6FBF">
        <w:rPr>
          <w:lang w:val="el-GR"/>
        </w:rPr>
        <w:t xml:space="preserve">οργανισμών και των </w:t>
      </w:r>
      <w:r w:rsidR="00DF6903">
        <w:rPr>
          <w:lang w:val="el-GR"/>
        </w:rPr>
        <w:t>βιομηχανιών</w:t>
      </w:r>
      <w:r w:rsidRPr="0033436D">
        <w:rPr>
          <w:lang w:val="el-GR"/>
        </w:rPr>
        <w:t xml:space="preserve"> τροφίμων στη δημιουργία, εκμάθηση, χρήση και διάδοση</w:t>
      </w:r>
      <w:r w:rsidR="00F333E5">
        <w:rPr>
          <w:lang w:val="el-GR"/>
        </w:rPr>
        <w:t xml:space="preserve"> υλικού και πληροφοριών που</w:t>
      </w:r>
      <w:r w:rsidRPr="0033436D">
        <w:rPr>
          <w:lang w:val="el-GR"/>
        </w:rPr>
        <w:t xml:space="preserve"> σχετίζονται με τα τρόφιμα και τη διατροφή γενικότερα. </w:t>
      </w:r>
    </w:p>
    <w:p w:rsidR="00CC782F" w:rsidRDefault="00A17AEE" w:rsidP="004C5682">
      <w:pPr>
        <w:spacing w:line="276" w:lineRule="auto"/>
        <w:jc w:val="both"/>
        <w:rPr>
          <w:lang w:val="el-GR"/>
        </w:rPr>
      </w:pPr>
      <w:r>
        <w:rPr>
          <w:lang w:val="el-GR"/>
        </w:rPr>
        <w:t>Σε αυτό το πλαίσιο, έχει ανατεθεί στο Μουσείο Κυπριακών Τροφίμων και Διατροφής η αν</w:t>
      </w:r>
      <w:r w:rsidR="005272F0">
        <w:rPr>
          <w:lang w:val="el-GR"/>
        </w:rPr>
        <w:t>άπτυξη τριών σχεδίων μαθήματος σ</w:t>
      </w:r>
      <w:r>
        <w:rPr>
          <w:lang w:val="el-GR"/>
        </w:rPr>
        <w:t xml:space="preserve">ε θέματα σχετικά με </w:t>
      </w:r>
      <w:r w:rsidR="004A091A">
        <w:rPr>
          <w:lang w:val="el-GR"/>
        </w:rPr>
        <w:t>την κυπριακή παραδο</w:t>
      </w:r>
      <w:r w:rsidR="004D4A4F">
        <w:rPr>
          <w:lang w:val="el-GR"/>
        </w:rPr>
        <w:t>σιακή διατροφή. Εκτός από το</w:t>
      </w:r>
      <w:r w:rsidR="004D4A4F" w:rsidRPr="004D4A4F">
        <w:rPr>
          <w:lang w:val="el-GR"/>
        </w:rPr>
        <w:t xml:space="preserve"> </w:t>
      </w:r>
      <w:r w:rsidR="00FC08E4">
        <w:rPr>
          <w:lang w:val="el-GR"/>
        </w:rPr>
        <w:t>κρασί</w:t>
      </w:r>
      <w:r w:rsidR="004A091A">
        <w:rPr>
          <w:lang w:val="el-GR"/>
        </w:rPr>
        <w:t>, τα άλλα δύο σ</w:t>
      </w:r>
      <w:r w:rsidR="004D4A4F">
        <w:rPr>
          <w:lang w:val="el-GR"/>
        </w:rPr>
        <w:t xml:space="preserve">χέδια μαθήματος αφορούν το παραδοσιακό πρόγευμα </w:t>
      </w:r>
      <w:r w:rsidR="00FC08E4">
        <w:rPr>
          <w:lang w:val="el-GR"/>
        </w:rPr>
        <w:t>και το ψωμί</w:t>
      </w:r>
      <w:r w:rsidR="004D4A4F">
        <w:rPr>
          <w:lang w:val="el-GR"/>
        </w:rPr>
        <w:t xml:space="preserve"> με έμφαση</w:t>
      </w:r>
      <w:r w:rsidR="005272F0">
        <w:rPr>
          <w:lang w:val="el-GR"/>
        </w:rPr>
        <w:t xml:space="preserve"> </w:t>
      </w:r>
      <w:r w:rsidR="004D4A4F">
        <w:rPr>
          <w:lang w:val="el-GR"/>
        </w:rPr>
        <w:t>στη σημασία του</w:t>
      </w:r>
      <w:r w:rsidR="00FC08E4">
        <w:rPr>
          <w:lang w:val="el-GR"/>
        </w:rPr>
        <w:t>ς</w:t>
      </w:r>
      <w:r w:rsidR="005272F0">
        <w:rPr>
          <w:lang w:val="el-GR"/>
        </w:rPr>
        <w:t xml:space="preserve"> σ</w:t>
      </w:r>
      <w:r w:rsidR="0013785F">
        <w:rPr>
          <w:lang w:val="el-GR"/>
        </w:rPr>
        <w:t>τ</w:t>
      </w:r>
      <w:r w:rsidR="002A4DD2">
        <w:rPr>
          <w:lang w:val="el-GR"/>
        </w:rPr>
        <w:t>ην κυπριακή διατροφή</w:t>
      </w:r>
      <w:r w:rsidR="00566B16">
        <w:rPr>
          <w:lang w:val="el-GR"/>
        </w:rPr>
        <w:t>,</w:t>
      </w:r>
      <w:r w:rsidR="002A4DD2">
        <w:rPr>
          <w:lang w:val="el-GR"/>
        </w:rPr>
        <w:t xml:space="preserve"> στο παρελθόν και στο παρόν</w:t>
      </w:r>
      <w:r w:rsidR="004A091A">
        <w:rPr>
          <w:lang w:val="el-GR"/>
        </w:rPr>
        <w:t>.</w:t>
      </w:r>
    </w:p>
    <w:p w:rsidR="004C5682" w:rsidRDefault="004C5682" w:rsidP="004C5682">
      <w:pPr>
        <w:spacing w:line="276" w:lineRule="auto"/>
        <w:jc w:val="both"/>
        <w:rPr>
          <w:lang w:val="el-GR"/>
        </w:rPr>
      </w:pPr>
      <w:r>
        <w:rPr>
          <w:lang w:val="el-GR"/>
        </w:rPr>
        <w:t xml:space="preserve">Το </w:t>
      </w:r>
      <w:r w:rsidR="00332C34">
        <w:rPr>
          <w:lang w:val="el-GR"/>
        </w:rPr>
        <w:t xml:space="preserve">προτεινόμενο </w:t>
      </w:r>
      <w:r>
        <w:rPr>
          <w:lang w:val="el-GR"/>
        </w:rPr>
        <w:t>σχέδιο μαθήματος</w:t>
      </w:r>
      <w:r w:rsidR="0013785F">
        <w:rPr>
          <w:lang w:val="el-GR"/>
        </w:rPr>
        <w:t>,</w:t>
      </w:r>
      <w:r>
        <w:rPr>
          <w:lang w:val="el-GR"/>
        </w:rPr>
        <w:t xml:space="preserve"> έχει δομηθεί με βάση </w:t>
      </w:r>
      <w:r w:rsidR="0013785F">
        <w:rPr>
          <w:lang w:val="el-GR"/>
        </w:rPr>
        <w:t>τι</w:t>
      </w:r>
      <w:r>
        <w:rPr>
          <w:lang w:val="el-GR"/>
        </w:rPr>
        <w:t xml:space="preserve">ς ανάγκες του μαθήματος της Οικιακής Οικονομίας και απευθύνεται σε μαθητές και μαθήτριες της Β’ Γυμνασίου. </w:t>
      </w:r>
      <w:r w:rsidR="0013785F">
        <w:rPr>
          <w:lang w:val="el-GR"/>
        </w:rPr>
        <w:t>Ωστόσο εκτιμάται, ότι εκπαιδευτικοί και εκπαιδευτές άλλων ειδικοτήτων και</w:t>
      </w:r>
      <w:r w:rsidR="002A4DD2">
        <w:rPr>
          <w:lang w:val="el-GR"/>
        </w:rPr>
        <w:t xml:space="preserve"> βαθμίδων θα μπορούσαν να υιοθετήσουν ποικίλα </w:t>
      </w:r>
      <w:r w:rsidR="0013785F">
        <w:rPr>
          <w:lang w:val="el-GR"/>
        </w:rPr>
        <w:t xml:space="preserve">στοιχεία από τα μαθήματα αυτά και να τα προσαρμόσουν στις ανάγκες </w:t>
      </w:r>
      <w:r w:rsidR="002A4DD2">
        <w:rPr>
          <w:lang w:val="el-GR"/>
        </w:rPr>
        <w:t>του εκάστοτε μαθήματος ή δράσης</w:t>
      </w:r>
      <w:r w:rsidR="0013785F">
        <w:rPr>
          <w:lang w:val="el-GR"/>
        </w:rPr>
        <w:t>.</w:t>
      </w:r>
    </w:p>
    <w:p w:rsidR="000C4182" w:rsidRDefault="004C5682" w:rsidP="00CC782F">
      <w:pPr>
        <w:spacing w:line="276" w:lineRule="auto"/>
        <w:jc w:val="both"/>
        <w:rPr>
          <w:lang w:val="el-GR"/>
        </w:rPr>
      </w:pPr>
      <w:r>
        <w:rPr>
          <w:lang w:val="el-GR"/>
        </w:rPr>
        <w:t>Θερμές</w:t>
      </w:r>
      <w:r w:rsidRPr="00A17AEE">
        <w:rPr>
          <w:lang w:val="el-GR"/>
        </w:rPr>
        <w:t xml:space="preserve"> </w:t>
      </w:r>
      <w:r>
        <w:rPr>
          <w:lang w:val="el-GR"/>
        </w:rPr>
        <w:t>ευχαριστίες</w:t>
      </w:r>
      <w:r w:rsidRPr="00A17AEE">
        <w:rPr>
          <w:lang w:val="el-GR"/>
        </w:rPr>
        <w:t xml:space="preserve"> </w:t>
      </w:r>
      <w:r w:rsidR="00A17AEE">
        <w:rPr>
          <w:lang w:val="el-GR"/>
        </w:rPr>
        <w:t xml:space="preserve">στο Υπουργείο Παιδείας και Πολιτισμού για </w:t>
      </w:r>
      <w:r w:rsidR="0013785F">
        <w:rPr>
          <w:lang w:val="el-GR"/>
        </w:rPr>
        <w:t>την άμεση ανταπόκ</w:t>
      </w:r>
      <w:r w:rsidR="002A4DD2">
        <w:rPr>
          <w:lang w:val="el-GR"/>
        </w:rPr>
        <w:t>ριση και τη συνεχή καθοδήγηση και σ</w:t>
      </w:r>
      <w:r w:rsidR="0013785F">
        <w:rPr>
          <w:lang w:val="el-GR"/>
        </w:rPr>
        <w:t xml:space="preserve">υγκεκριμένα τις ιδιαίτερες ευχαριστίες μας στην επιθεωρήτρια του κλάδου Οικιακής Οικονομίας Εύα Νεοφύτου και τη σύμβουλο </w:t>
      </w:r>
      <w:proofErr w:type="spellStart"/>
      <w:r w:rsidR="0013785F">
        <w:rPr>
          <w:lang w:val="el-GR"/>
        </w:rPr>
        <w:t>Δέσπω</w:t>
      </w:r>
      <w:proofErr w:type="spellEnd"/>
      <w:r w:rsidR="0013785F">
        <w:rPr>
          <w:lang w:val="el-GR"/>
        </w:rPr>
        <w:t xml:space="preserve"> </w:t>
      </w:r>
      <w:proofErr w:type="spellStart"/>
      <w:r w:rsidR="0013785F">
        <w:rPr>
          <w:lang w:val="el-GR"/>
        </w:rPr>
        <w:t>Λοϊζου</w:t>
      </w:r>
      <w:proofErr w:type="spellEnd"/>
      <w:r w:rsidR="0013785F">
        <w:rPr>
          <w:lang w:val="el-GR"/>
        </w:rPr>
        <w:t xml:space="preserve">. </w:t>
      </w:r>
      <w:r w:rsidR="000C4182">
        <w:rPr>
          <w:lang w:val="el-GR"/>
        </w:rPr>
        <w:t xml:space="preserve">Ευχαριστίες σε όλους τους </w:t>
      </w:r>
      <w:r w:rsidR="000C4182">
        <w:rPr>
          <w:lang w:val="el-GR"/>
        </w:rPr>
        <w:lastRenderedPageBreak/>
        <w:t xml:space="preserve">εκπαιδευτικούς που συνεργάστηκαν και ανταποκρίθηκαν στη συμπλήρωση </w:t>
      </w:r>
      <w:r w:rsidR="002A4DD2">
        <w:rPr>
          <w:lang w:val="el-GR"/>
        </w:rPr>
        <w:t>σχετικών ερωτηματολογίων για την εξακρίβωση των εκπαιδευτικών αναγκών</w:t>
      </w:r>
      <w:r w:rsidR="000C4182">
        <w:rPr>
          <w:lang w:val="el-GR"/>
        </w:rPr>
        <w:t>.</w:t>
      </w:r>
      <w:r w:rsidR="00FC08E4" w:rsidRPr="00FC08E4">
        <w:rPr>
          <w:lang w:val="el-GR"/>
        </w:rPr>
        <w:t xml:space="preserve"> </w:t>
      </w:r>
      <w:r w:rsidR="00FC08E4">
        <w:rPr>
          <w:lang w:val="el-GR"/>
        </w:rPr>
        <w:t>Τέλος</w:t>
      </w:r>
      <w:r w:rsidR="00FC08E4" w:rsidRPr="00C240BC">
        <w:rPr>
          <w:lang w:val="el-GR"/>
        </w:rPr>
        <w:t>,</w:t>
      </w:r>
      <w:r w:rsidR="00FC08E4">
        <w:rPr>
          <w:lang w:val="el-GR"/>
        </w:rPr>
        <w:t xml:space="preserve"> ευχαριστίες στην εκπαιδευτικό και θεατρολόγο Κατερίνα Μάτσα για τις χρήσιμες παρατηρήσεις και διορθώσεις της.</w:t>
      </w:r>
      <w:r w:rsidR="009423EF">
        <w:rPr>
          <w:lang w:val="el-GR"/>
        </w:rPr>
        <w:t xml:space="preserve"> </w:t>
      </w:r>
    </w:p>
    <w:p w:rsidR="00FC08E4" w:rsidRPr="007367DA" w:rsidRDefault="00FC08E4" w:rsidP="00CC782F">
      <w:pPr>
        <w:spacing w:line="276" w:lineRule="auto"/>
        <w:jc w:val="both"/>
        <w:rPr>
          <w:lang w:val="el-GR"/>
        </w:rPr>
      </w:pPr>
    </w:p>
    <w:p w:rsidR="002A4DD2" w:rsidRPr="002A4DD2" w:rsidRDefault="002A4DD2" w:rsidP="00CC782F">
      <w:pPr>
        <w:spacing w:line="276" w:lineRule="auto"/>
        <w:jc w:val="both"/>
        <w:rPr>
          <w:lang w:val="el-GR"/>
        </w:rPr>
      </w:pPr>
      <w:r>
        <w:rPr>
          <w:lang w:val="el-GR"/>
        </w:rPr>
        <w:t xml:space="preserve">Περισσότερες πληροφορίες για το Μουσείο Κυπριακών Τροφίμων και Διατροφής και για τα προγράμματα της </w:t>
      </w:r>
      <w:proofErr w:type="spellStart"/>
      <w:r>
        <w:rPr>
          <w:lang w:val="en-US"/>
        </w:rPr>
        <w:t>Europeana</w:t>
      </w:r>
      <w:proofErr w:type="spellEnd"/>
      <w:r w:rsidRPr="002A4DD2">
        <w:rPr>
          <w:lang w:val="el-GR"/>
        </w:rPr>
        <w:t xml:space="preserve"> </w:t>
      </w:r>
      <w:r>
        <w:rPr>
          <w:lang w:val="el-GR"/>
        </w:rPr>
        <w:t>μπορείτε να βρείτε στους παρακάτω συνδέσμους:</w:t>
      </w:r>
    </w:p>
    <w:p w:rsidR="00727D3F" w:rsidRDefault="004C6FBF" w:rsidP="00CC782F">
      <w:pPr>
        <w:spacing w:line="276" w:lineRule="auto"/>
        <w:jc w:val="both"/>
        <w:rPr>
          <w:lang w:val="el-GR"/>
        </w:rPr>
      </w:pPr>
      <w:r>
        <w:rPr>
          <w:lang w:val="el-GR"/>
        </w:rPr>
        <w:t>Μουσείο Κυπριακ</w:t>
      </w:r>
      <w:r w:rsidR="00727D3F">
        <w:rPr>
          <w:lang w:val="el-GR"/>
        </w:rPr>
        <w:t xml:space="preserve">ών </w:t>
      </w:r>
      <w:r>
        <w:rPr>
          <w:lang w:val="el-GR"/>
        </w:rPr>
        <w:t xml:space="preserve">Τροφίμων και Διατροφής </w:t>
      </w:r>
    </w:p>
    <w:p w:rsidR="004C6FBF" w:rsidRDefault="007C4E7E" w:rsidP="00CC782F">
      <w:pPr>
        <w:spacing w:line="276" w:lineRule="auto"/>
        <w:jc w:val="both"/>
        <w:rPr>
          <w:lang w:val="el-GR"/>
        </w:rPr>
      </w:pPr>
      <w:hyperlink r:id="rId16" w:history="1">
        <w:r w:rsidR="00727D3F" w:rsidRPr="004C2D70">
          <w:rPr>
            <w:rStyle w:val="Hyperlink"/>
            <w:lang w:val="el-GR"/>
          </w:rPr>
          <w:t>http://foodmuseum.cs.ucy.ac.cy/</w:t>
        </w:r>
      </w:hyperlink>
    </w:p>
    <w:p w:rsidR="00CC782F" w:rsidRDefault="004C6FBF" w:rsidP="00CC782F">
      <w:pPr>
        <w:spacing w:line="276" w:lineRule="auto"/>
        <w:jc w:val="both"/>
      </w:pPr>
      <w:proofErr w:type="spellStart"/>
      <w:r>
        <w:rPr>
          <w:lang w:val="en-US"/>
        </w:rPr>
        <w:t>Europeana</w:t>
      </w:r>
      <w:proofErr w:type="spellEnd"/>
      <w:r>
        <w:rPr>
          <w:lang w:val="en-US"/>
        </w:rPr>
        <w:t xml:space="preserve"> Food and Drink </w:t>
      </w:r>
      <w:hyperlink r:id="rId17" w:history="1">
        <w:r w:rsidRPr="004C2D70">
          <w:rPr>
            <w:rStyle w:val="Hyperlink"/>
          </w:rPr>
          <w:t>http://foodanddrinkeurope.eu/</w:t>
        </w:r>
      </w:hyperlink>
    </w:p>
    <w:p w:rsidR="000C4182" w:rsidRPr="00A37700" w:rsidRDefault="004C6FBF" w:rsidP="00A37700">
      <w:pPr>
        <w:spacing w:line="276" w:lineRule="auto"/>
        <w:jc w:val="both"/>
        <w:rPr>
          <w:rStyle w:val="Hyperlink"/>
          <w:lang w:val="en-US"/>
        </w:rPr>
      </w:pPr>
      <w:proofErr w:type="spellStart"/>
      <w:r>
        <w:rPr>
          <w:lang w:val="en-US"/>
        </w:rPr>
        <w:t>Europeana</w:t>
      </w:r>
      <w:proofErr w:type="spellEnd"/>
      <w:r>
        <w:rPr>
          <w:lang w:val="en-US"/>
        </w:rPr>
        <w:t xml:space="preserve"> </w:t>
      </w:r>
      <w:hyperlink r:id="rId18" w:history="1">
        <w:r w:rsidRPr="00032476">
          <w:rPr>
            <w:rStyle w:val="Hyperlink"/>
          </w:rPr>
          <w:t>http</w:t>
        </w:r>
        <w:r w:rsidRPr="004C6FBF">
          <w:rPr>
            <w:rStyle w:val="Hyperlink"/>
            <w:lang w:val="en-US"/>
          </w:rPr>
          <w:t>://</w:t>
        </w:r>
        <w:r w:rsidRPr="00032476">
          <w:rPr>
            <w:rStyle w:val="Hyperlink"/>
          </w:rPr>
          <w:t>www</w:t>
        </w:r>
        <w:r w:rsidRPr="004C6FBF">
          <w:rPr>
            <w:rStyle w:val="Hyperlink"/>
            <w:lang w:val="en-US"/>
          </w:rPr>
          <w:t>.</w:t>
        </w:r>
        <w:proofErr w:type="spellStart"/>
        <w:r w:rsidRPr="00032476">
          <w:rPr>
            <w:rStyle w:val="Hyperlink"/>
          </w:rPr>
          <w:t>europeana</w:t>
        </w:r>
        <w:proofErr w:type="spellEnd"/>
        <w:r w:rsidRPr="004C6FBF">
          <w:rPr>
            <w:rStyle w:val="Hyperlink"/>
            <w:lang w:val="en-US"/>
          </w:rPr>
          <w:t>.</w:t>
        </w:r>
        <w:proofErr w:type="spellStart"/>
        <w:r w:rsidRPr="00032476">
          <w:rPr>
            <w:rStyle w:val="Hyperlink"/>
          </w:rPr>
          <w:t>eu</w:t>
        </w:r>
        <w:proofErr w:type="spellEnd"/>
        <w:r w:rsidRPr="004C6FBF">
          <w:rPr>
            <w:rStyle w:val="Hyperlink"/>
            <w:lang w:val="en-US"/>
          </w:rPr>
          <w:t>/</w:t>
        </w:r>
      </w:hyperlink>
      <w:bookmarkStart w:id="7" w:name="_Toc415524195"/>
    </w:p>
    <w:p w:rsidR="00A37700" w:rsidRPr="00F27AC0" w:rsidRDefault="00A37700" w:rsidP="002A4DD2">
      <w:pPr>
        <w:spacing w:line="276" w:lineRule="auto"/>
        <w:jc w:val="right"/>
        <w:rPr>
          <w:rStyle w:val="Hyperlink"/>
          <w:color w:val="auto"/>
          <w:u w:val="none"/>
          <w:lang w:val="en-US"/>
        </w:rPr>
      </w:pPr>
    </w:p>
    <w:p w:rsidR="00A37700" w:rsidRPr="002A4DD2" w:rsidRDefault="002A4DD2" w:rsidP="002A4DD2">
      <w:pPr>
        <w:spacing w:line="276" w:lineRule="auto"/>
        <w:jc w:val="right"/>
        <w:rPr>
          <w:rStyle w:val="Hyperlink"/>
          <w:color w:val="auto"/>
          <w:u w:val="none"/>
          <w:lang w:val="el-GR"/>
        </w:rPr>
      </w:pPr>
      <w:r>
        <w:rPr>
          <w:rStyle w:val="Hyperlink"/>
          <w:color w:val="auto"/>
          <w:u w:val="none"/>
          <w:lang w:val="el-GR"/>
        </w:rPr>
        <w:t>Μουσείο Κυπριακών Τροφίμων και Διατροφής 2015©</w:t>
      </w: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1062B4" w:rsidRPr="00EB1AA7" w:rsidRDefault="001062B4" w:rsidP="001062B4">
      <w:pPr>
        <w:rPr>
          <w:lang w:val="el-GR"/>
        </w:rPr>
      </w:pPr>
    </w:p>
    <w:p w:rsidR="00ED0F30" w:rsidRPr="00EB1AA7" w:rsidRDefault="00ED0F30" w:rsidP="001062B4">
      <w:pPr>
        <w:rPr>
          <w:lang w:val="el-GR"/>
        </w:rPr>
      </w:pPr>
    </w:p>
    <w:p w:rsidR="00807C5E" w:rsidRDefault="00807C5E" w:rsidP="00891627">
      <w:pPr>
        <w:pStyle w:val="Heading2"/>
        <w:spacing w:line="276" w:lineRule="auto"/>
        <w:rPr>
          <w:lang w:val="el-GR"/>
        </w:rPr>
      </w:pPr>
      <w:r>
        <w:rPr>
          <w:lang w:val="el-GR"/>
        </w:rPr>
        <w:t>ΜΕΡΟΣ Α</w:t>
      </w:r>
    </w:p>
    <w:p w:rsidR="00807C5E" w:rsidRPr="00807C5E" w:rsidRDefault="00807C5E" w:rsidP="00807C5E">
      <w:pPr>
        <w:rPr>
          <w:lang w:val="el-GR"/>
        </w:rPr>
      </w:pPr>
    </w:p>
    <w:p w:rsidR="00062255" w:rsidRDefault="00062255" w:rsidP="00891627">
      <w:pPr>
        <w:pStyle w:val="Heading2"/>
        <w:spacing w:line="276" w:lineRule="auto"/>
        <w:rPr>
          <w:lang w:val="el-GR"/>
        </w:rPr>
      </w:pPr>
      <w:r w:rsidRPr="00062255">
        <w:rPr>
          <w:lang w:val="el-GR"/>
        </w:rPr>
        <w:t>Σύντομη περιγραφή</w:t>
      </w:r>
      <w:bookmarkEnd w:id="7"/>
    </w:p>
    <w:p w:rsidR="00EB3FCC" w:rsidRDefault="007D55C0" w:rsidP="00FA4323">
      <w:pPr>
        <w:spacing w:line="276" w:lineRule="auto"/>
        <w:jc w:val="both"/>
        <w:rPr>
          <w:lang w:val="el-GR"/>
        </w:rPr>
      </w:pPr>
      <w:r>
        <w:rPr>
          <w:lang w:val="el-GR"/>
        </w:rPr>
        <w:t xml:space="preserve">Το </w:t>
      </w:r>
      <w:r w:rsidR="00A76CE5">
        <w:rPr>
          <w:lang w:val="el-GR"/>
        </w:rPr>
        <w:t>σχέδιο μαθ</w:t>
      </w:r>
      <w:r w:rsidR="00C6119E">
        <w:rPr>
          <w:lang w:val="el-GR"/>
        </w:rPr>
        <w:t>ήματος</w:t>
      </w:r>
      <w:r w:rsidR="00AB379F">
        <w:rPr>
          <w:lang w:val="el-GR"/>
        </w:rPr>
        <w:t xml:space="preserve"> με τίτλο</w:t>
      </w:r>
      <w:r w:rsidR="00FE6CA5">
        <w:rPr>
          <w:lang w:val="el-GR"/>
        </w:rPr>
        <w:t xml:space="preserve"> </w:t>
      </w:r>
      <w:r w:rsidR="00A76CE5">
        <w:rPr>
          <w:lang w:val="el-GR"/>
        </w:rPr>
        <w:t>«</w:t>
      </w:r>
      <w:r w:rsidR="00282C98">
        <w:rPr>
          <w:lang w:val="el-GR"/>
        </w:rPr>
        <w:t>Από τον αμπελώνα στο τραπέζι μας»</w:t>
      </w:r>
      <w:r w:rsidR="004D516F">
        <w:rPr>
          <w:lang w:val="el-GR"/>
        </w:rPr>
        <w:t xml:space="preserve"> επικεντρώνεται </w:t>
      </w:r>
      <w:r w:rsidR="006D7B94">
        <w:rPr>
          <w:lang w:val="el-GR"/>
        </w:rPr>
        <w:t>σ</w:t>
      </w:r>
      <w:r w:rsidR="00633F1C">
        <w:rPr>
          <w:lang w:val="el-GR"/>
        </w:rPr>
        <w:t xml:space="preserve">το αμπέλι, τον καρπό του το σταφύλι και τα παράγωγά του. </w:t>
      </w:r>
      <w:r w:rsidR="007A7A43">
        <w:rPr>
          <w:lang w:val="el-GR"/>
        </w:rPr>
        <w:t>Τ</w:t>
      </w:r>
      <w:r w:rsidR="00633F1C">
        <w:rPr>
          <w:lang w:val="el-GR"/>
        </w:rPr>
        <w:t>ο αμπέλι</w:t>
      </w:r>
      <w:r w:rsidR="007A7A43">
        <w:rPr>
          <w:lang w:val="el-GR"/>
        </w:rPr>
        <w:t xml:space="preserve"> είναι</w:t>
      </w:r>
      <w:r w:rsidR="00CC6AA1">
        <w:rPr>
          <w:lang w:val="el-GR"/>
        </w:rPr>
        <w:t xml:space="preserve"> ένα είδος το οπο</w:t>
      </w:r>
      <w:r w:rsidR="007A7A43">
        <w:rPr>
          <w:lang w:val="el-GR"/>
        </w:rPr>
        <w:t xml:space="preserve">ίο </w:t>
      </w:r>
      <w:r w:rsidR="00633F1C">
        <w:rPr>
          <w:lang w:val="el-GR"/>
        </w:rPr>
        <w:t>καλλιεργείται</w:t>
      </w:r>
      <w:r w:rsidR="00CC6AA1">
        <w:rPr>
          <w:lang w:val="el-GR"/>
        </w:rPr>
        <w:t xml:space="preserve"> στο νησί εδώ και χιλιάδες χρόνια και αποτελεί </w:t>
      </w:r>
      <w:r w:rsidR="006D7B94">
        <w:rPr>
          <w:lang w:val="el-GR"/>
        </w:rPr>
        <w:t>θεμελιώδες πολιτισμικό στοιχείο της κυπριακής παραδοσιακής κληρονομι</w:t>
      </w:r>
      <w:r w:rsidR="007A7A43">
        <w:rPr>
          <w:lang w:val="el-GR"/>
        </w:rPr>
        <w:t>άς</w:t>
      </w:r>
      <w:r w:rsidR="00633F1C">
        <w:rPr>
          <w:lang w:val="el-GR"/>
        </w:rPr>
        <w:t>,</w:t>
      </w:r>
      <w:r w:rsidR="007A7A43">
        <w:rPr>
          <w:lang w:val="el-GR"/>
        </w:rPr>
        <w:t xml:space="preserve"> ενώ </w:t>
      </w:r>
      <w:r w:rsidR="00633F1C">
        <w:rPr>
          <w:lang w:val="el-GR"/>
        </w:rPr>
        <w:t>παράλληλα συνιστά</w:t>
      </w:r>
      <w:r w:rsidR="006D7B94">
        <w:rPr>
          <w:lang w:val="el-GR"/>
        </w:rPr>
        <w:t xml:space="preserve"> </w:t>
      </w:r>
      <w:r w:rsidR="008C6053">
        <w:rPr>
          <w:lang w:val="el-GR"/>
        </w:rPr>
        <w:t>διαχρονικό</w:t>
      </w:r>
      <w:r w:rsidR="006D7B94">
        <w:rPr>
          <w:lang w:val="el-GR"/>
        </w:rPr>
        <w:t xml:space="preserve"> πυλώνα</w:t>
      </w:r>
      <w:r w:rsidR="00CC6AA1">
        <w:rPr>
          <w:lang w:val="el-GR"/>
        </w:rPr>
        <w:t xml:space="preserve"> της εγχώριας</w:t>
      </w:r>
      <w:r w:rsidR="006D7B94">
        <w:rPr>
          <w:lang w:val="el-GR"/>
        </w:rPr>
        <w:t xml:space="preserve"> οικονομίας</w:t>
      </w:r>
      <w:r w:rsidR="00CC6AA1">
        <w:rPr>
          <w:lang w:val="el-GR"/>
        </w:rPr>
        <w:t>. Το μάθημα έχει σχεδιαστε</w:t>
      </w:r>
      <w:r w:rsidR="00633F1C">
        <w:rPr>
          <w:lang w:val="el-GR"/>
        </w:rPr>
        <w:t>ί στη βάση</w:t>
      </w:r>
      <w:r w:rsidR="00CC6AA1">
        <w:rPr>
          <w:lang w:val="el-GR"/>
        </w:rPr>
        <w:t xml:space="preserve"> τ</w:t>
      </w:r>
      <w:r w:rsidR="00633F1C">
        <w:rPr>
          <w:lang w:val="el-GR"/>
        </w:rPr>
        <w:t>εσσάρων θεματικών ενοτήτων</w:t>
      </w:r>
      <w:r w:rsidR="00CC6AA1">
        <w:rPr>
          <w:lang w:val="el-GR"/>
        </w:rPr>
        <w:t xml:space="preserve"> ώστε να καλυφθεί ένα μεγάλο μέρος του </w:t>
      </w:r>
      <w:r w:rsidR="007C2919">
        <w:rPr>
          <w:lang w:val="el-GR"/>
        </w:rPr>
        <w:t>ευρύτερου αυτού θέματος, κτίζοντας σταδιακά στις ήδη υπάρχουσες γνώσεις, τα βιώματα κα</w:t>
      </w:r>
      <w:r w:rsidR="00C854F6">
        <w:rPr>
          <w:lang w:val="el-GR"/>
        </w:rPr>
        <w:t>ι τις εμπειρίες των μαθητών/</w:t>
      </w:r>
      <w:r w:rsidR="007C2919">
        <w:rPr>
          <w:lang w:val="el-GR"/>
        </w:rPr>
        <w:t>τρι</w:t>
      </w:r>
      <w:r w:rsidR="006D7B94">
        <w:rPr>
          <w:lang w:val="el-GR"/>
        </w:rPr>
        <w:t>ών και καταλήγοντας στην κατάκτηση καινούριων γνώσεων.</w:t>
      </w:r>
    </w:p>
    <w:p w:rsidR="00994B74" w:rsidRDefault="00935E30" w:rsidP="00FA4323">
      <w:pPr>
        <w:spacing w:line="276" w:lineRule="auto"/>
        <w:jc w:val="both"/>
        <w:rPr>
          <w:lang w:val="el-GR"/>
        </w:rPr>
      </w:pPr>
      <w:r>
        <w:rPr>
          <w:lang w:val="el-GR"/>
        </w:rPr>
        <w:t>Στην πρώτη ενότητα οι μαθητές/</w:t>
      </w:r>
      <w:proofErr w:type="spellStart"/>
      <w:r>
        <w:rPr>
          <w:lang w:val="el-GR"/>
        </w:rPr>
        <w:t>τριες</w:t>
      </w:r>
      <w:proofErr w:type="spellEnd"/>
      <w:r>
        <w:rPr>
          <w:lang w:val="el-GR"/>
        </w:rPr>
        <w:t xml:space="preserve"> γνωρίζουν το αμπέλι ως φυτό</w:t>
      </w:r>
      <w:r w:rsidRPr="00935E30">
        <w:rPr>
          <w:lang w:val="el-GR"/>
        </w:rPr>
        <w:t xml:space="preserve">, </w:t>
      </w:r>
      <w:r>
        <w:rPr>
          <w:lang w:val="el-GR"/>
        </w:rPr>
        <w:t>καταγράφουν τα βασικά χαρακτηριστικά του και μαθαίνουν πώς να αναγνωρ</w:t>
      </w:r>
      <w:r w:rsidR="008C6053">
        <w:rPr>
          <w:lang w:val="el-GR"/>
        </w:rPr>
        <w:t xml:space="preserve">ίζουν </w:t>
      </w:r>
      <w:r>
        <w:rPr>
          <w:lang w:val="el-GR"/>
        </w:rPr>
        <w:t xml:space="preserve">έναν αμπελώνα. Παράλληλα </w:t>
      </w:r>
      <w:r w:rsidR="008C6053">
        <w:rPr>
          <w:lang w:val="el-GR"/>
        </w:rPr>
        <w:t xml:space="preserve">παροτρύνονται να ανακαλέσουν στο μυαλό </w:t>
      </w:r>
      <w:r w:rsidR="00E62C70">
        <w:rPr>
          <w:lang w:val="el-GR"/>
        </w:rPr>
        <w:t xml:space="preserve">τους διάφορες εικόνες από τη </w:t>
      </w:r>
      <w:proofErr w:type="spellStart"/>
      <w:r w:rsidR="00E62C70">
        <w:rPr>
          <w:lang w:val="el-GR"/>
        </w:rPr>
        <w:t>φρουταρία</w:t>
      </w:r>
      <w:proofErr w:type="spellEnd"/>
      <w:r w:rsidR="00E62C70">
        <w:rPr>
          <w:lang w:val="el-GR"/>
        </w:rPr>
        <w:t xml:space="preserve">, τη λαϊκή αγορά ή την υπεραγορά, </w:t>
      </w:r>
      <w:r w:rsidR="008C6053">
        <w:rPr>
          <w:lang w:val="el-GR"/>
        </w:rPr>
        <w:t>ώστε να συνειδητοποιήσουν</w:t>
      </w:r>
      <w:r>
        <w:rPr>
          <w:lang w:val="el-GR"/>
        </w:rPr>
        <w:t xml:space="preserve"> την ύπαρξη </w:t>
      </w:r>
      <w:r w:rsidR="008C6053">
        <w:rPr>
          <w:lang w:val="el-GR"/>
        </w:rPr>
        <w:t xml:space="preserve">των </w:t>
      </w:r>
      <w:r>
        <w:rPr>
          <w:lang w:val="el-GR"/>
        </w:rPr>
        <w:t xml:space="preserve">διαφόρων ποικιλιών </w:t>
      </w:r>
      <w:r w:rsidR="007A7A43">
        <w:rPr>
          <w:lang w:val="el-GR"/>
        </w:rPr>
        <w:t>σταφυλιο</w:t>
      </w:r>
      <w:r w:rsidR="008C6053">
        <w:rPr>
          <w:lang w:val="el-GR"/>
        </w:rPr>
        <w:t xml:space="preserve">ύ και να καταγράψουν τις διαφορές. Στη συνέχεια ανακαλύπτουν σε ποια μέρη της Κύπρου καλλιεργούνται οι αμπελώνες και μελετώντας έναν υψομετρικό χάρτη του νησιού αναζητούν </w:t>
      </w:r>
      <w:r w:rsidR="00E62C70">
        <w:rPr>
          <w:lang w:val="el-GR"/>
        </w:rPr>
        <w:t>τους λόγους που τα αμπέλια ευδοκιμούν στις συγκεκριμένες περιοχές</w:t>
      </w:r>
      <w:r w:rsidR="008C6053">
        <w:rPr>
          <w:lang w:val="el-GR"/>
        </w:rPr>
        <w:t>. Στο τέλος της πρώτης ενότητας οι μαθητές αντιλα</w:t>
      </w:r>
      <w:r w:rsidR="00C854F6">
        <w:rPr>
          <w:lang w:val="el-GR"/>
        </w:rPr>
        <w:t>μβάνονται μέσα από το παιχνίδι του «δημοσιογράφου»</w:t>
      </w:r>
      <w:r w:rsidR="00994B74">
        <w:rPr>
          <w:lang w:val="el-GR"/>
        </w:rPr>
        <w:t xml:space="preserve"> τα οφέλη της αμπελοκαλλιέργειας για τις αγροτικές περιοχές και για τη χώρα γενικότερα.</w:t>
      </w:r>
    </w:p>
    <w:p w:rsidR="00CD7856" w:rsidRDefault="00994B74" w:rsidP="00FA4323">
      <w:pPr>
        <w:spacing w:line="276" w:lineRule="auto"/>
        <w:jc w:val="both"/>
        <w:rPr>
          <w:lang w:val="el-GR"/>
        </w:rPr>
      </w:pPr>
      <w:r>
        <w:rPr>
          <w:lang w:val="el-GR"/>
        </w:rPr>
        <w:t xml:space="preserve">Η δεύτερη ενότητα εστιάζει στην καλλιέργεια του αμπελιού. </w:t>
      </w:r>
      <w:r w:rsidR="0097342B">
        <w:rPr>
          <w:lang w:val="el-GR"/>
        </w:rPr>
        <w:t>Οι μαθητές/</w:t>
      </w:r>
      <w:proofErr w:type="spellStart"/>
      <w:r w:rsidR="0097342B">
        <w:rPr>
          <w:lang w:val="el-GR"/>
        </w:rPr>
        <w:t>τριες</w:t>
      </w:r>
      <w:proofErr w:type="spellEnd"/>
      <w:r w:rsidR="0097342B">
        <w:rPr>
          <w:lang w:val="el-GR"/>
        </w:rPr>
        <w:t xml:space="preserve"> γνωρίζουν τα διάφορα στάδια της παραδοσιακής αμπελοκαλλι</w:t>
      </w:r>
      <w:r w:rsidR="00C9612E">
        <w:rPr>
          <w:lang w:val="el-GR"/>
        </w:rPr>
        <w:t>έργειας, όπως την</w:t>
      </w:r>
      <w:r w:rsidR="0097342B">
        <w:rPr>
          <w:lang w:val="el-GR"/>
        </w:rPr>
        <w:t xml:space="preserve"> προετοιμασία του εδάφους</w:t>
      </w:r>
      <w:r w:rsidR="00C9612E">
        <w:rPr>
          <w:lang w:val="el-GR"/>
        </w:rPr>
        <w:t>, το φύτεμα, το κλάδεμα και την περιποίηση των φυτών, τον τρύγο και τη</w:t>
      </w:r>
      <w:r w:rsidR="0097342B">
        <w:rPr>
          <w:lang w:val="el-GR"/>
        </w:rPr>
        <w:t xml:space="preserve"> μεταφορά των σταφυλιών </w:t>
      </w:r>
      <w:r w:rsidR="00C9612E">
        <w:rPr>
          <w:lang w:val="el-GR"/>
        </w:rPr>
        <w:t xml:space="preserve">στο χώρο επεξεργασίας </w:t>
      </w:r>
      <w:r w:rsidR="00017FE7">
        <w:rPr>
          <w:lang w:val="el-GR"/>
        </w:rPr>
        <w:t>τους, αλλά και τη δημιουργία του μούστου.</w:t>
      </w:r>
      <w:r w:rsidR="0097342B">
        <w:rPr>
          <w:lang w:val="el-GR"/>
        </w:rPr>
        <w:t xml:space="preserve"> Η κάθε ομάδα </w:t>
      </w:r>
      <w:r w:rsidR="004108C4">
        <w:rPr>
          <w:lang w:val="el-GR"/>
        </w:rPr>
        <w:t xml:space="preserve">αναλαμβάνει </w:t>
      </w:r>
      <w:r w:rsidR="00CD7856">
        <w:rPr>
          <w:lang w:val="el-GR"/>
        </w:rPr>
        <w:t xml:space="preserve">ένα από τα στάδια της αμπελοκαλλιέργειας, μελετά το σχετικό </w:t>
      </w:r>
      <w:r w:rsidR="00CD7856">
        <w:rPr>
          <w:lang w:val="el-GR"/>
        </w:rPr>
        <w:lastRenderedPageBreak/>
        <w:t>υλικό το οπο</w:t>
      </w:r>
      <w:r w:rsidR="00C9612E">
        <w:rPr>
          <w:lang w:val="el-GR"/>
        </w:rPr>
        <w:t>ίο δίνεται από τον</w:t>
      </w:r>
      <w:r w:rsidR="00CD7856">
        <w:rPr>
          <w:lang w:val="el-GR"/>
        </w:rPr>
        <w:t xml:space="preserve"> εκπαιδευτικ</w:t>
      </w:r>
      <w:r w:rsidR="00C9612E">
        <w:rPr>
          <w:lang w:val="el-GR"/>
        </w:rPr>
        <w:t>ό</w:t>
      </w:r>
      <w:r w:rsidR="00CD7856">
        <w:rPr>
          <w:lang w:val="el-GR"/>
        </w:rPr>
        <w:t>, το δραματοποιεί και το παρουσιάζει στην τάξη.</w:t>
      </w:r>
    </w:p>
    <w:p w:rsidR="00CD7856" w:rsidRDefault="00C9612E" w:rsidP="00FA4323">
      <w:pPr>
        <w:spacing w:line="276" w:lineRule="auto"/>
        <w:jc w:val="both"/>
        <w:rPr>
          <w:lang w:val="el-GR"/>
        </w:rPr>
      </w:pPr>
      <w:r>
        <w:rPr>
          <w:lang w:val="el-GR"/>
        </w:rPr>
        <w:t>Η τρίτη</w:t>
      </w:r>
      <w:r w:rsidR="009C5CEB">
        <w:rPr>
          <w:lang w:val="el-GR"/>
        </w:rPr>
        <w:t xml:space="preserve"> ενότητα επικεντρώνεται σε ένα</w:t>
      </w:r>
      <w:r>
        <w:rPr>
          <w:lang w:val="el-GR"/>
        </w:rPr>
        <w:t xml:space="preserve"> από τα βασικότερα παράγωγα του σταφυλιού, το κρασί. </w:t>
      </w:r>
      <w:r w:rsidR="009C5CEB">
        <w:rPr>
          <w:lang w:val="el-GR"/>
        </w:rPr>
        <w:t>Οι μαθητές/</w:t>
      </w:r>
      <w:proofErr w:type="spellStart"/>
      <w:r w:rsidR="009C5CEB">
        <w:rPr>
          <w:lang w:val="el-GR"/>
        </w:rPr>
        <w:t>τριες</w:t>
      </w:r>
      <w:proofErr w:type="spellEnd"/>
      <w:r w:rsidR="009C5CEB">
        <w:rPr>
          <w:lang w:val="el-GR"/>
        </w:rPr>
        <w:t xml:space="preserve"> </w:t>
      </w:r>
      <w:r w:rsidR="00371F65">
        <w:rPr>
          <w:lang w:val="el-GR"/>
        </w:rPr>
        <w:t xml:space="preserve">εισάγονται στη διαδικασία της ζύμωσης του κρασιού, ενώ μέσα από ένα εκτενές βίντεο γνωρίζουν τα στάδια οινοποίησης που ακολουθούνται στις εγκαταστάσεις ενός σύγχρονου οινοποιείου. Προβληματίζονται και συγκρίνουν τις παραδοσιακές και σύγχρονες μεθόδους οινοποίησης. Μέσα από μία σειρά εικόνων και φωτογραφιών </w:t>
      </w:r>
      <w:r w:rsidR="009C5CEB">
        <w:rPr>
          <w:lang w:val="el-GR"/>
        </w:rPr>
        <w:t>γνωρίζουν τη διαχρονική σημασία της παρασκευής κρασιού στην Κύπρο, από την αρχαιότ</w:t>
      </w:r>
      <w:r w:rsidR="00371F65">
        <w:rPr>
          <w:lang w:val="el-GR"/>
        </w:rPr>
        <w:t xml:space="preserve">ητα μέχρι </w:t>
      </w:r>
      <w:r w:rsidR="00A3245E">
        <w:rPr>
          <w:lang w:val="el-GR"/>
        </w:rPr>
        <w:t>και σήμερα, ενώ έ</w:t>
      </w:r>
      <w:r w:rsidR="009C5CEB">
        <w:rPr>
          <w:lang w:val="el-GR"/>
        </w:rPr>
        <w:t>να απόσ</w:t>
      </w:r>
      <w:r w:rsidR="00371F65">
        <w:rPr>
          <w:lang w:val="el-GR"/>
        </w:rPr>
        <w:t>πασμα γνωστής ταινίας εισάγει τους/τις μαθητές/</w:t>
      </w:r>
      <w:proofErr w:type="spellStart"/>
      <w:r w:rsidR="00371F65">
        <w:rPr>
          <w:lang w:val="el-GR"/>
        </w:rPr>
        <w:t>τριες</w:t>
      </w:r>
      <w:proofErr w:type="spellEnd"/>
      <w:r w:rsidR="009C5CEB">
        <w:rPr>
          <w:lang w:val="el-GR"/>
        </w:rPr>
        <w:t xml:space="preserve"> στη γευσιγνωσία του κρασιού και στους παράγοντες που επηρεάζουν τ</w:t>
      </w:r>
      <w:r w:rsidR="00DC2942">
        <w:rPr>
          <w:lang w:val="el-GR"/>
        </w:rPr>
        <w:t>η μυρωδιά και τη γεύση του.</w:t>
      </w:r>
      <w:r w:rsidR="00371F65">
        <w:rPr>
          <w:lang w:val="el-GR"/>
        </w:rPr>
        <w:t xml:space="preserve"> </w:t>
      </w:r>
      <w:r w:rsidR="007860A6">
        <w:rPr>
          <w:lang w:val="el-GR"/>
        </w:rPr>
        <w:t>Στο τέλος της ενότητας οι μαθητ</w:t>
      </w:r>
      <w:r w:rsidR="00017FE7">
        <w:rPr>
          <w:lang w:val="el-GR"/>
        </w:rPr>
        <w:t>ές/</w:t>
      </w:r>
      <w:proofErr w:type="spellStart"/>
      <w:r w:rsidR="00017FE7">
        <w:rPr>
          <w:lang w:val="el-GR"/>
        </w:rPr>
        <w:t>τριες</w:t>
      </w:r>
      <w:proofErr w:type="spellEnd"/>
      <w:r w:rsidR="00017FE7">
        <w:rPr>
          <w:lang w:val="el-GR"/>
        </w:rPr>
        <w:t xml:space="preserve"> </w:t>
      </w:r>
      <w:r w:rsidR="00371F65">
        <w:rPr>
          <w:lang w:val="el-GR"/>
        </w:rPr>
        <w:t xml:space="preserve">γνωρίζουν τον μύθο του Ικάριου και </w:t>
      </w:r>
      <w:r w:rsidR="00017FE7">
        <w:rPr>
          <w:lang w:val="el-GR"/>
        </w:rPr>
        <w:t>μαθαίνουν για</w:t>
      </w:r>
      <w:r w:rsidR="007860A6">
        <w:rPr>
          <w:lang w:val="el-GR"/>
        </w:rPr>
        <w:t xml:space="preserve"> τις συνέπειες κατανάλωσης αλκο</w:t>
      </w:r>
      <w:r w:rsidR="00371F65">
        <w:rPr>
          <w:lang w:val="el-GR"/>
        </w:rPr>
        <w:t>όλ.</w:t>
      </w:r>
    </w:p>
    <w:p w:rsidR="005703E2" w:rsidRDefault="005703E2" w:rsidP="00FA4323">
      <w:pPr>
        <w:spacing w:line="276" w:lineRule="auto"/>
        <w:jc w:val="both"/>
        <w:rPr>
          <w:lang w:val="el-GR"/>
        </w:rPr>
      </w:pPr>
      <w:r>
        <w:rPr>
          <w:lang w:val="el-GR"/>
        </w:rPr>
        <w:t>Η τέταρτη ενότητα επικεντρώνεται στα παράγωγα προϊόντα</w:t>
      </w:r>
      <w:r w:rsidR="008D37C9">
        <w:rPr>
          <w:lang w:val="el-GR"/>
        </w:rPr>
        <w:t xml:space="preserve"> του σταφυλιού τα οποία παρουσιάζουν οι ίδιοι οι μαθητές/</w:t>
      </w:r>
      <w:proofErr w:type="spellStart"/>
      <w:r w:rsidR="008D37C9">
        <w:rPr>
          <w:lang w:val="el-GR"/>
        </w:rPr>
        <w:t>τριες</w:t>
      </w:r>
      <w:proofErr w:type="spellEnd"/>
      <w:r w:rsidR="008D37C9">
        <w:rPr>
          <w:lang w:val="el-GR"/>
        </w:rPr>
        <w:t xml:space="preserve"> ανά δυάδες στην τάξη</w:t>
      </w:r>
      <w:r w:rsidR="00017FE7">
        <w:rPr>
          <w:lang w:val="el-GR"/>
        </w:rPr>
        <w:t xml:space="preserve"> σε σύν</w:t>
      </w:r>
      <w:r w:rsidR="00A3245E">
        <w:rPr>
          <w:lang w:val="el-GR"/>
        </w:rPr>
        <w:t>τομες παρουσιάσεις διαφόρων τύπων</w:t>
      </w:r>
      <w:r w:rsidR="008D37C9">
        <w:rPr>
          <w:lang w:val="el-GR"/>
        </w:rPr>
        <w:t>. Το μάθημα ολοκληρώνεται με γευσιγνωσία παραδοσιακών προϊόντων τα οποία σχετίζονται με το σταφύλι και τα παράγωγά του.</w:t>
      </w:r>
    </w:p>
    <w:p w:rsidR="005703E2" w:rsidRDefault="005703E2" w:rsidP="00FA4323">
      <w:pPr>
        <w:spacing w:line="276" w:lineRule="auto"/>
        <w:jc w:val="both"/>
        <w:rPr>
          <w:lang w:val="el-GR"/>
        </w:rPr>
      </w:pPr>
    </w:p>
    <w:p w:rsidR="00062255" w:rsidRDefault="009C7068" w:rsidP="00FA4323">
      <w:pPr>
        <w:pStyle w:val="Heading2"/>
        <w:spacing w:line="276" w:lineRule="auto"/>
        <w:jc w:val="both"/>
        <w:rPr>
          <w:lang w:val="el-GR"/>
        </w:rPr>
      </w:pPr>
      <w:bookmarkStart w:id="8" w:name="_Toc415524196"/>
      <w:r>
        <w:rPr>
          <w:lang w:val="el-GR"/>
        </w:rPr>
        <w:t>Διδακτέα ύλη (Α</w:t>
      </w:r>
      <w:r w:rsidR="00062255" w:rsidRPr="00062255">
        <w:rPr>
          <w:lang w:val="el-GR"/>
        </w:rPr>
        <w:t>ντικείμενο διδασκαλίας</w:t>
      </w:r>
      <w:r>
        <w:rPr>
          <w:lang w:val="el-GR"/>
        </w:rPr>
        <w:t>)</w:t>
      </w:r>
      <w:bookmarkEnd w:id="8"/>
    </w:p>
    <w:p w:rsidR="00035503" w:rsidRDefault="00035503" w:rsidP="00A24706">
      <w:pPr>
        <w:spacing w:line="276" w:lineRule="auto"/>
        <w:jc w:val="both"/>
        <w:rPr>
          <w:lang w:val="el-GR"/>
        </w:rPr>
      </w:pPr>
      <w:bookmarkStart w:id="9" w:name="_Toc415524197"/>
    </w:p>
    <w:p w:rsidR="003C0664" w:rsidRPr="003C0664" w:rsidRDefault="00035503" w:rsidP="003C0664">
      <w:pPr>
        <w:spacing w:line="276" w:lineRule="auto"/>
        <w:jc w:val="both"/>
        <w:rPr>
          <w:lang w:val="el-GR"/>
        </w:rPr>
      </w:pPr>
      <w:r>
        <w:rPr>
          <w:lang w:val="el-GR"/>
        </w:rPr>
        <w:t>Το αμπ</w:t>
      </w:r>
      <w:r w:rsidR="005703E2">
        <w:rPr>
          <w:lang w:val="el-GR"/>
        </w:rPr>
        <w:t>έλι και η καλλιέργειά του, το σταφύλι</w:t>
      </w:r>
      <w:r w:rsidR="007C2342">
        <w:rPr>
          <w:lang w:val="el-GR"/>
        </w:rPr>
        <w:t xml:space="preserve"> και τα παράγωγά του. Γνωριμία με τον αμπελώνα, τα βασικά χαρακτηριστικά του και τα διάφορα στάδια της αμπελοκαλλιέργειας από την προετοιμασία του εδάφους μέχρι και τον τρύγο και τα διάφορα ήθη και έθιμα που σχετίζονται με αυτή τη διαδικασία. Γνωριμία με τη διαδικασία της οινοποίησης, το κρασί και τις συνέπειες κατανάλωσης αλκοόλ, καθώς και με άλλα παράγωγα του σταφυλιο</w:t>
      </w:r>
      <w:r w:rsidR="00017FE7">
        <w:rPr>
          <w:lang w:val="el-GR"/>
        </w:rPr>
        <w:t>ύ που κατατ</w:t>
      </w:r>
      <w:r w:rsidR="007C2342">
        <w:rPr>
          <w:lang w:val="el-GR"/>
        </w:rPr>
        <w:t>άσσονται στην κυπριακή παραδοσιακή διατροφή.</w:t>
      </w:r>
    </w:p>
    <w:p w:rsidR="003C0664" w:rsidRDefault="003C0664" w:rsidP="003C0664">
      <w:pPr>
        <w:spacing w:line="276" w:lineRule="auto"/>
        <w:jc w:val="both"/>
        <w:rPr>
          <w:lang w:val="en-US"/>
        </w:rPr>
      </w:pPr>
    </w:p>
    <w:p w:rsidR="003C0664" w:rsidRPr="003C0664" w:rsidRDefault="003C0664" w:rsidP="003C0664">
      <w:pPr>
        <w:spacing w:line="276" w:lineRule="auto"/>
        <w:jc w:val="both"/>
        <w:rPr>
          <w:lang w:val="en-US"/>
        </w:rPr>
      </w:pPr>
    </w:p>
    <w:p w:rsidR="00D376DD" w:rsidRDefault="009C7068" w:rsidP="00833858">
      <w:pPr>
        <w:pStyle w:val="Heading2"/>
        <w:spacing w:line="276" w:lineRule="auto"/>
        <w:rPr>
          <w:lang w:val="el-GR"/>
        </w:rPr>
      </w:pPr>
      <w:r>
        <w:rPr>
          <w:lang w:val="el-GR"/>
        </w:rPr>
        <w:lastRenderedPageBreak/>
        <w:t>Προϋπάρχουσες γνώσεις</w:t>
      </w:r>
      <w:bookmarkEnd w:id="9"/>
    </w:p>
    <w:p w:rsidR="00833858" w:rsidRPr="00833858" w:rsidRDefault="00833858" w:rsidP="00833858">
      <w:pPr>
        <w:spacing w:after="0"/>
        <w:rPr>
          <w:lang w:val="el-GR"/>
        </w:rPr>
      </w:pPr>
    </w:p>
    <w:p w:rsidR="0036224D" w:rsidRDefault="00D376DD" w:rsidP="00DB075D">
      <w:pPr>
        <w:spacing w:line="276" w:lineRule="auto"/>
        <w:jc w:val="both"/>
        <w:rPr>
          <w:lang w:val="el-GR"/>
        </w:rPr>
      </w:pPr>
      <w:r>
        <w:rPr>
          <w:lang w:val="el-GR"/>
        </w:rPr>
        <w:t>Θεωρείται ότ</w:t>
      </w:r>
      <w:r w:rsidR="0096586F">
        <w:rPr>
          <w:lang w:val="el-GR"/>
        </w:rPr>
        <w:t xml:space="preserve">ι </w:t>
      </w:r>
      <w:r>
        <w:rPr>
          <w:lang w:val="el-GR"/>
        </w:rPr>
        <w:t xml:space="preserve">οι </w:t>
      </w:r>
      <w:r w:rsidR="0096586F">
        <w:rPr>
          <w:lang w:val="el-GR"/>
        </w:rPr>
        <w:t>μαθητές/</w:t>
      </w:r>
      <w:proofErr w:type="spellStart"/>
      <w:r w:rsidR="0096586F">
        <w:rPr>
          <w:lang w:val="el-GR"/>
        </w:rPr>
        <w:t>τριες</w:t>
      </w:r>
      <w:proofErr w:type="spellEnd"/>
      <w:r w:rsidR="0096586F">
        <w:rPr>
          <w:lang w:val="el-GR"/>
        </w:rPr>
        <w:t xml:space="preserve"> </w:t>
      </w:r>
      <w:r w:rsidR="00E268D1">
        <w:rPr>
          <w:lang w:val="el-GR"/>
        </w:rPr>
        <w:t>διαθέτουν ήδη</w:t>
      </w:r>
      <w:r w:rsidR="005703E2">
        <w:rPr>
          <w:lang w:val="el-GR"/>
        </w:rPr>
        <w:t xml:space="preserve"> κάποια</w:t>
      </w:r>
      <w:r w:rsidR="00E268D1">
        <w:rPr>
          <w:lang w:val="el-GR"/>
        </w:rPr>
        <w:t xml:space="preserve"> βιώματα από την καθημερινότητά τους </w:t>
      </w:r>
      <w:r w:rsidR="00035503">
        <w:rPr>
          <w:lang w:val="el-GR"/>
        </w:rPr>
        <w:t xml:space="preserve">τα οποία σχετίζονται με το </w:t>
      </w:r>
      <w:r w:rsidR="005703E2">
        <w:rPr>
          <w:lang w:val="el-GR"/>
        </w:rPr>
        <w:t xml:space="preserve">αμπέλι, το </w:t>
      </w:r>
      <w:r w:rsidR="00035503">
        <w:rPr>
          <w:lang w:val="el-GR"/>
        </w:rPr>
        <w:t>σταφύλι και τα παράγωγ</w:t>
      </w:r>
      <w:r w:rsidR="005703E2">
        <w:rPr>
          <w:lang w:val="el-GR"/>
        </w:rPr>
        <w:t>α προϊόντα</w:t>
      </w:r>
      <w:r w:rsidR="00035503">
        <w:rPr>
          <w:lang w:val="el-GR"/>
        </w:rPr>
        <w:t>.</w:t>
      </w:r>
      <w:r w:rsidR="00D16F06">
        <w:rPr>
          <w:lang w:val="el-GR"/>
        </w:rPr>
        <w:t xml:space="preserve"> Επίσης θεωρείται </w:t>
      </w:r>
      <w:r w:rsidR="00DE44EE">
        <w:rPr>
          <w:lang w:val="el-GR"/>
        </w:rPr>
        <w:t>ότι</w:t>
      </w:r>
      <w:r w:rsidR="00DE44EE" w:rsidRPr="00DE44EE">
        <w:rPr>
          <w:lang w:val="el-GR"/>
        </w:rPr>
        <w:t xml:space="preserve"> </w:t>
      </w:r>
      <w:r w:rsidR="00DE44EE">
        <w:rPr>
          <w:lang w:val="el-GR"/>
        </w:rPr>
        <w:t>είναι γνώστες</w:t>
      </w:r>
      <w:r w:rsidR="00D16F06">
        <w:rPr>
          <w:lang w:val="el-GR"/>
        </w:rPr>
        <w:t xml:space="preserve"> </w:t>
      </w:r>
      <w:r w:rsidR="00DE44EE">
        <w:rPr>
          <w:lang w:val="el-GR"/>
        </w:rPr>
        <w:t>των</w:t>
      </w:r>
      <w:r w:rsidR="00D16F06">
        <w:rPr>
          <w:lang w:val="el-GR"/>
        </w:rPr>
        <w:t xml:space="preserve"> βασικ</w:t>
      </w:r>
      <w:r w:rsidR="00DE44EE">
        <w:rPr>
          <w:lang w:val="el-GR"/>
        </w:rPr>
        <w:t>ών</w:t>
      </w:r>
      <w:r w:rsidR="00D16F06">
        <w:rPr>
          <w:lang w:val="el-GR"/>
        </w:rPr>
        <w:t xml:space="preserve"> περι</w:t>
      </w:r>
      <w:r w:rsidR="00DE44EE">
        <w:rPr>
          <w:lang w:val="el-GR"/>
        </w:rPr>
        <w:t>όδων</w:t>
      </w:r>
      <w:r w:rsidR="00D16F06">
        <w:rPr>
          <w:lang w:val="el-GR"/>
        </w:rPr>
        <w:t xml:space="preserve"> της κυπριακής ιστορίας.</w:t>
      </w:r>
      <w:bookmarkStart w:id="10" w:name="_Toc415524198"/>
    </w:p>
    <w:p w:rsidR="004B12BD" w:rsidRPr="0036224D" w:rsidRDefault="004B12BD" w:rsidP="00DB075D">
      <w:pPr>
        <w:spacing w:line="276" w:lineRule="auto"/>
        <w:jc w:val="both"/>
        <w:rPr>
          <w:lang w:val="el-GR"/>
        </w:rPr>
      </w:pPr>
    </w:p>
    <w:p w:rsidR="00A37700" w:rsidRDefault="00062255" w:rsidP="00C30D42">
      <w:pPr>
        <w:pStyle w:val="Heading2"/>
        <w:spacing w:line="276" w:lineRule="auto"/>
        <w:jc w:val="both"/>
        <w:rPr>
          <w:lang w:val="el-GR"/>
        </w:rPr>
      </w:pPr>
      <w:r w:rsidRPr="00062255">
        <w:rPr>
          <w:lang w:val="el-GR"/>
        </w:rPr>
        <w:t>Γενικός διδακτικός στόχος</w:t>
      </w:r>
      <w:bookmarkEnd w:id="10"/>
    </w:p>
    <w:p w:rsidR="00E268D1" w:rsidRPr="00A37700" w:rsidRDefault="00E268D1" w:rsidP="00E268D1">
      <w:pPr>
        <w:spacing w:after="0"/>
        <w:jc w:val="both"/>
        <w:rPr>
          <w:lang w:val="el-GR"/>
        </w:rPr>
      </w:pPr>
    </w:p>
    <w:p w:rsidR="00D376DD" w:rsidRPr="00BE2923" w:rsidRDefault="00A55CC7" w:rsidP="00E268D1">
      <w:pPr>
        <w:spacing w:line="276" w:lineRule="auto"/>
        <w:jc w:val="both"/>
        <w:rPr>
          <w:lang w:val="el-GR"/>
        </w:rPr>
      </w:pPr>
      <w:r>
        <w:rPr>
          <w:lang w:val="el-GR"/>
        </w:rPr>
        <w:t>Να γνωρίσουν οι μαθητές/</w:t>
      </w:r>
      <w:proofErr w:type="spellStart"/>
      <w:r>
        <w:rPr>
          <w:lang w:val="el-GR"/>
        </w:rPr>
        <w:t>τριες</w:t>
      </w:r>
      <w:proofErr w:type="spellEnd"/>
      <w:r>
        <w:rPr>
          <w:lang w:val="el-GR"/>
        </w:rPr>
        <w:t xml:space="preserve"> το αμπέλι</w:t>
      </w:r>
      <w:r w:rsidR="007C2342">
        <w:rPr>
          <w:lang w:val="el-GR"/>
        </w:rPr>
        <w:t xml:space="preserve">, το σταφύλι και τα παράγωγά του και να εμβαθύνουν τις γνώσεις τους </w:t>
      </w:r>
      <w:r w:rsidR="00017FE7">
        <w:rPr>
          <w:lang w:val="el-GR"/>
        </w:rPr>
        <w:t>σ</w:t>
      </w:r>
      <w:r w:rsidR="007C2342">
        <w:rPr>
          <w:lang w:val="el-GR"/>
        </w:rPr>
        <w:t xml:space="preserve">το θέμα αυτό σε σχέση </w:t>
      </w:r>
      <w:r w:rsidR="0081275C">
        <w:rPr>
          <w:lang w:val="el-GR"/>
        </w:rPr>
        <w:t>με</w:t>
      </w:r>
      <w:r w:rsidR="00BE2923">
        <w:rPr>
          <w:lang w:val="el-GR"/>
        </w:rPr>
        <w:t xml:space="preserve"> την κυπριακή λαογραφία και παράδοση.</w:t>
      </w:r>
    </w:p>
    <w:p w:rsidR="00062255" w:rsidRPr="00062255" w:rsidRDefault="00062255" w:rsidP="00891627">
      <w:pPr>
        <w:spacing w:line="276" w:lineRule="auto"/>
        <w:rPr>
          <w:b/>
          <w:lang w:val="el-GR"/>
        </w:rPr>
      </w:pPr>
    </w:p>
    <w:p w:rsidR="00062255" w:rsidRDefault="00062255" w:rsidP="00891627">
      <w:pPr>
        <w:pStyle w:val="Heading2"/>
        <w:spacing w:line="276" w:lineRule="auto"/>
        <w:rPr>
          <w:lang w:val="el-GR"/>
        </w:rPr>
      </w:pPr>
      <w:bookmarkStart w:id="11" w:name="_Toc415524199"/>
      <w:r w:rsidRPr="00062255">
        <w:rPr>
          <w:lang w:val="el-GR"/>
        </w:rPr>
        <w:t>Ειδικοί στόχοι μαθήματος και προσδοκώμενα αποτελέσματα</w:t>
      </w:r>
      <w:bookmarkEnd w:id="11"/>
    </w:p>
    <w:p w:rsidR="00C02763" w:rsidRPr="00C02763" w:rsidRDefault="00C02763" w:rsidP="00C30D42">
      <w:pPr>
        <w:spacing w:after="0"/>
        <w:rPr>
          <w:lang w:val="el-GR"/>
        </w:rPr>
      </w:pPr>
    </w:p>
    <w:p w:rsidR="00DB075D" w:rsidRPr="00DB075D" w:rsidRDefault="00DB075D" w:rsidP="00DB075D">
      <w:pPr>
        <w:spacing w:line="276" w:lineRule="auto"/>
        <w:jc w:val="both"/>
        <w:rPr>
          <w:b/>
          <w:lang w:val="el-GR"/>
        </w:rPr>
      </w:pPr>
      <w:r w:rsidRPr="00DB075D">
        <w:rPr>
          <w:b/>
          <w:lang w:val="el-GR"/>
        </w:rPr>
        <w:t xml:space="preserve">Γνώσεις </w:t>
      </w:r>
    </w:p>
    <w:p w:rsidR="008F75D0" w:rsidRDefault="00DB075D" w:rsidP="008F75D0">
      <w:pPr>
        <w:numPr>
          <w:ilvl w:val="0"/>
          <w:numId w:val="2"/>
        </w:numPr>
        <w:spacing w:line="276" w:lineRule="auto"/>
        <w:jc w:val="both"/>
        <w:rPr>
          <w:lang w:val="el-GR"/>
        </w:rPr>
      </w:pPr>
      <w:r>
        <w:rPr>
          <w:lang w:val="el-GR"/>
        </w:rPr>
        <w:t>Να αναγνωρίζουν έναν αμπελώνα και τα βασικά χαρακτηριστικά του.</w:t>
      </w:r>
    </w:p>
    <w:p w:rsidR="008F75D0" w:rsidRDefault="008F75D0" w:rsidP="008F75D0">
      <w:pPr>
        <w:numPr>
          <w:ilvl w:val="0"/>
          <w:numId w:val="2"/>
        </w:numPr>
        <w:spacing w:line="276" w:lineRule="auto"/>
        <w:jc w:val="both"/>
        <w:rPr>
          <w:lang w:val="el-GR"/>
        </w:rPr>
      </w:pPr>
      <w:r>
        <w:rPr>
          <w:lang w:val="el-GR"/>
        </w:rPr>
        <w:t>Να διακρίνουν το φύλλωμα και τον καρπό του αμπελώνα.</w:t>
      </w:r>
    </w:p>
    <w:p w:rsidR="008F75D0" w:rsidRDefault="008F75D0" w:rsidP="008F75D0">
      <w:pPr>
        <w:numPr>
          <w:ilvl w:val="0"/>
          <w:numId w:val="2"/>
        </w:numPr>
        <w:spacing w:line="276" w:lineRule="auto"/>
        <w:jc w:val="both"/>
        <w:rPr>
          <w:lang w:val="el-GR"/>
        </w:rPr>
      </w:pPr>
      <w:r>
        <w:rPr>
          <w:lang w:val="el-GR"/>
        </w:rPr>
        <w:t>Να κατανοούν την ύπαρξη διαφόρων ποικιλιών σταφυλιών.</w:t>
      </w:r>
    </w:p>
    <w:p w:rsidR="000E43DD" w:rsidRDefault="008F75D0" w:rsidP="000E43DD">
      <w:pPr>
        <w:numPr>
          <w:ilvl w:val="0"/>
          <w:numId w:val="2"/>
        </w:numPr>
        <w:spacing w:line="276" w:lineRule="auto"/>
        <w:jc w:val="both"/>
        <w:rPr>
          <w:lang w:val="el-GR"/>
        </w:rPr>
      </w:pPr>
      <w:r>
        <w:rPr>
          <w:lang w:val="el-GR"/>
        </w:rPr>
        <w:t>Να γνωρίζουν σε ποιες περιοχές της Κύπρου καλλιεργούνται αμπελώνες και για ποιους λόγους.</w:t>
      </w:r>
      <w:r w:rsidR="000E43DD" w:rsidRPr="000E43DD">
        <w:rPr>
          <w:lang w:val="el-GR"/>
        </w:rPr>
        <w:t xml:space="preserve"> </w:t>
      </w:r>
    </w:p>
    <w:p w:rsidR="000E43DD" w:rsidRDefault="000E43DD" w:rsidP="000E43DD">
      <w:pPr>
        <w:numPr>
          <w:ilvl w:val="0"/>
          <w:numId w:val="2"/>
        </w:numPr>
        <w:spacing w:line="276" w:lineRule="auto"/>
        <w:jc w:val="both"/>
        <w:rPr>
          <w:lang w:val="el-GR"/>
        </w:rPr>
      </w:pPr>
      <w:r>
        <w:rPr>
          <w:lang w:val="el-GR"/>
        </w:rPr>
        <w:t>Να αναγνωρίζουν το κρασί ως ένα από τα βασικά παράγωγα του σταφυλιού.</w:t>
      </w:r>
      <w:r w:rsidRPr="000E43DD">
        <w:rPr>
          <w:lang w:val="el-GR"/>
        </w:rPr>
        <w:t xml:space="preserve"> </w:t>
      </w:r>
    </w:p>
    <w:p w:rsidR="000E43DD" w:rsidRDefault="000E43DD" w:rsidP="000E43DD">
      <w:pPr>
        <w:numPr>
          <w:ilvl w:val="0"/>
          <w:numId w:val="2"/>
        </w:numPr>
        <w:spacing w:line="276" w:lineRule="auto"/>
        <w:jc w:val="both"/>
        <w:rPr>
          <w:lang w:val="el-GR"/>
        </w:rPr>
      </w:pPr>
      <w:r>
        <w:rPr>
          <w:lang w:val="el-GR"/>
        </w:rPr>
        <w:t>Να αναγνωρίζουν τους παράγοντες που διαφοροποιούν τη γεύση και τη μυρωδιά του κρασιού.</w:t>
      </w:r>
    </w:p>
    <w:p w:rsidR="000E43DD" w:rsidRDefault="000E43DD" w:rsidP="000E43DD">
      <w:pPr>
        <w:numPr>
          <w:ilvl w:val="0"/>
          <w:numId w:val="2"/>
        </w:numPr>
        <w:spacing w:line="276" w:lineRule="auto"/>
        <w:jc w:val="both"/>
        <w:rPr>
          <w:lang w:val="el-GR"/>
        </w:rPr>
      </w:pPr>
      <w:r>
        <w:rPr>
          <w:lang w:val="el-GR"/>
        </w:rPr>
        <w:t>Να περιγράφουν τη διαδικασία της ζύμωσης του μούστου.</w:t>
      </w:r>
    </w:p>
    <w:p w:rsidR="00DB075D" w:rsidRPr="000E43DD" w:rsidRDefault="000E43DD" w:rsidP="000E43DD">
      <w:pPr>
        <w:numPr>
          <w:ilvl w:val="0"/>
          <w:numId w:val="2"/>
        </w:numPr>
        <w:spacing w:line="276" w:lineRule="auto"/>
        <w:jc w:val="both"/>
        <w:rPr>
          <w:lang w:val="el-GR"/>
        </w:rPr>
      </w:pPr>
      <w:r>
        <w:rPr>
          <w:lang w:val="el-GR"/>
        </w:rPr>
        <w:t>Να κατονομάζουν διάφορα παράγωγα του σταφυλιού ή προϊόντα που σχετίζονται με αυτό.</w:t>
      </w:r>
    </w:p>
    <w:p w:rsidR="00062255" w:rsidRDefault="00062255" w:rsidP="00C30D42">
      <w:pPr>
        <w:spacing w:line="276" w:lineRule="auto"/>
        <w:jc w:val="both"/>
        <w:rPr>
          <w:lang w:val="el-GR"/>
        </w:rPr>
      </w:pPr>
    </w:p>
    <w:p w:rsidR="008F75D0" w:rsidRDefault="00DB075D" w:rsidP="008F75D0">
      <w:pPr>
        <w:spacing w:line="276" w:lineRule="auto"/>
        <w:jc w:val="both"/>
        <w:rPr>
          <w:b/>
          <w:lang w:val="el-GR"/>
        </w:rPr>
      </w:pPr>
      <w:r w:rsidRPr="008F75D0">
        <w:rPr>
          <w:b/>
          <w:lang w:val="el-GR"/>
        </w:rPr>
        <w:lastRenderedPageBreak/>
        <w:t>Δεξιότητες-Ικανότητες</w:t>
      </w:r>
    </w:p>
    <w:p w:rsidR="000E43DD" w:rsidRDefault="008F75D0" w:rsidP="000E43DD">
      <w:pPr>
        <w:pStyle w:val="ListParagraph"/>
        <w:numPr>
          <w:ilvl w:val="0"/>
          <w:numId w:val="24"/>
        </w:numPr>
        <w:spacing w:line="276" w:lineRule="auto"/>
        <w:jc w:val="both"/>
        <w:rPr>
          <w:lang w:val="el-GR"/>
        </w:rPr>
      </w:pPr>
      <w:r w:rsidRPr="000E43DD">
        <w:rPr>
          <w:lang w:val="el-GR"/>
        </w:rPr>
        <w:t>Να τοποθετούν στον χάρτη τις διάφορες περιοχές στις οποίες καλλιεργούνται αμπελώνες.</w:t>
      </w:r>
      <w:r w:rsidR="000E43DD" w:rsidRPr="000E43DD">
        <w:rPr>
          <w:lang w:val="el-GR"/>
        </w:rPr>
        <w:t xml:space="preserve"> </w:t>
      </w:r>
    </w:p>
    <w:p w:rsidR="001702CD" w:rsidRDefault="000E43DD" w:rsidP="001702CD">
      <w:pPr>
        <w:pStyle w:val="ListParagraph"/>
        <w:numPr>
          <w:ilvl w:val="0"/>
          <w:numId w:val="24"/>
        </w:numPr>
        <w:spacing w:line="276" w:lineRule="auto"/>
        <w:jc w:val="both"/>
        <w:rPr>
          <w:lang w:val="el-GR"/>
        </w:rPr>
      </w:pPr>
      <w:r w:rsidRPr="000E43DD">
        <w:rPr>
          <w:lang w:val="el-GR"/>
        </w:rPr>
        <w:t>Να κατανοούν και να απαριθμούν τα οφέλη της αμπελοκαλλιέργειας για τις αγροτικές περιοχές.</w:t>
      </w:r>
    </w:p>
    <w:p w:rsidR="001702CD" w:rsidRDefault="000E43DD" w:rsidP="001702CD">
      <w:pPr>
        <w:pStyle w:val="ListParagraph"/>
        <w:numPr>
          <w:ilvl w:val="0"/>
          <w:numId w:val="24"/>
        </w:numPr>
        <w:spacing w:line="276" w:lineRule="auto"/>
        <w:jc w:val="both"/>
        <w:rPr>
          <w:lang w:val="el-GR"/>
        </w:rPr>
      </w:pPr>
      <w:r w:rsidRPr="001702CD">
        <w:rPr>
          <w:lang w:val="el-GR"/>
        </w:rPr>
        <w:t xml:space="preserve">Να τοποθετούν σε χρονολογική σειρά τα διάφορα στάδια της παραδοσιακής καλλιέργειας του αμπελιού. </w:t>
      </w:r>
    </w:p>
    <w:p w:rsidR="001702CD" w:rsidRDefault="001702CD" w:rsidP="001702CD">
      <w:pPr>
        <w:pStyle w:val="ListParagraph"/>
        <w:numPr>
          <w:ilvl w:val="0"/>
          <w:numId w:val="24"/>
        </w:numPr>
        <w:spacing w:line="276" w:lineRule="auto"/>
        <w:jc w:val="both"/>
        <w:rPr>
          <w:lang w:val="el-GR"/>
        </w:rPr>
      </w:pPr>
      <w:r w:rsidRPr="001702CD">
        <w:rPr>
          <w:lang w:val="el-GR"/>
        </w:rPr>
        <w:t>Να ονομάζουν παραδοσιακά εργαλεία και σκεύη αμπελοκαλλιέργειας, δημιουργίας μούστου και οινοποίησης.</w:t>
      </w:r>
    </w:p>
    <w:p w:rsidR="008F75D0" w:rsidRPr="001702CD" w:rsidRDefault="001702CD" w:rsidP="001702CD">
      <w:pPr>
        <w:pStyle w:val="ListParagraph"/>
        <w:numPr>
          <w:ilvl w:val="0"/>
          <w:numId w:val="24"/>
        </w:numPr>
        <w:spacing w:line="276" w:lineRule="auto"/>
        <w:jc w:val="both"/>
        <w:rPr>
          <w:lang w:val="el-GR"/>
        </w:rPr>
      </w:pPr>
      <w:r w:rsidRPr="001702CD">
        <w:rPr>
          <w:lang w:val="el-GR"/>
        </w:rPr>
        <w:t>Να αντιλαμβάνονται τη διαφορά μεταξύ παραδοσιακών και σύγχρονων μεθόδων οινοποίησης.</w:t>
      </w:r>
    </w:p>
    <w:p w:rsidR="00DB075D" w:rsidRPr="008F75D0" w:rsidRDefault="00DB075D" w:rsidP="00C30D42">
      <w:pPr>
        <w:spacing w:line="276" w:lineRule="auto"/>
        <w:jc w:val="both"/>
        <w:rPr>
          <w:b/>
          <w:lang w:val="el-GR"/>
        </w:rPr>
      </w:pPr>
    </w:p>
    <w:p w:rsidR="00DB075D" w:rsidRPr="008F75D0" w:rsidRDefault="00DB075D" w:rsidP="00C30D42">
      <w:pPr>
        <w:spacing w:line="276" w:lineRule="auto"/>
        <w:jc w:val="both"/>
        <w:rPr>
          <w:b/>
          <w:lang w:val="el-GR"/>
        </w:rPr>
      </w:pPr>
      <w:r w:rsidRPr="008F75D0">
        <w:rPr>
          <w:b/>
          <w:lang w:val="el-GR"/>
        </w:rPr>
        <w:t>Στάσεις</w:t>
      </w:r>
    </w:p>
    <w:p w:rsidR="000E43DD" w:rsidRDefault="004B6041" w:rsidP="000E43DD">
      <w:pPr>
        <w:pStyle w:val="ListParagraph"/>
        <w:numPr>
          <w:ilvl w:val="0"/>
          <w:numId w:val="25"/>
        </w:numPr>
        <w:spacing w:line="276" w:lineRule="auto"/>
        <w:jc w:val="both"/>
        <w:rPr>
          <w:lang w:val="el-GR"/>
        </w:rPr>
      </w:pPr>
      <w:r w:rsidRPr="000E43DD">
        <w:rPr>
          <w:lang w:val="el-GR"/>
        </w:rPr>
        <w:t>Να αντιληφθούν την αλληλεπίδραση του περιβάλλοντος και του καιρού με τις ανθρώπινες δραστηριότητες.</w:t>
      </w:r>
    </w:p>
    <w:p w:rsidR="001702CD" w:rsidRDefault="00A202CD" w:rsidP="001702CD">
      <w:pPr>
        <w:pStyle w:val="ListParagraph"/>
        <w:numPr>
          <w:ilvl w:val="0"/>
          <w:numId w:val="25"/>
        </w:numPr>
        <w:spacing w:line="276" w:lineRule="auto"/>
        <w:jc w:val="both"/>
        <w:rPr>
          <w:lang w:val="el-GR"/>
        </w:rPr>
      </w:pPr>
      <w:r w:rsidRPr="000E43DD">
        <w:rPr>
          <w:lang w:val="el-GR"/>
        </w:rPr>
        <w:t>Να συνειδητοποιήσουν τη διαχρονική σημασία της οινοποίησης στην κυπριακή παραδοσιακή κληρονομιά.</w:t>
      </w:r>
      <w:bookmarkStart w:id="12" w:name="_Toc415524200"/>
    </w:p>
    <w:p w:rsidR="00AB556C" w:rsidRPr="001702CD" w:rsidRDefault="000233D5" w:rsidP="001702CD">
      <w:pPr>
        <w:pStyle w:val="ListParagraph"/>
        <w:numPr>
          <w:ilvl w:val="0"/>
          <w:numId w:val="25"/>
        </w:numPr>
        <w:spacing w:line="276" w:lineRule="auto"/>
        <w:jc w:val="both"/>
        <w:rPr>
          <w:lang w:val="el-GR"/>
        </w:rPr>
      </w:pPr>
      <w:r w:rsidRPr="001702CD">
        <w:rPr>
          <w:lang w:val="el-GR"/>
        </w:rPr>
        <w:t xml:space="preserve">Να </w:t>
      </w:r>
      <w:r w:rsidR="001702CD" w:rsidRPr="001702CD">
        <w:rPr>
          <w:lang w:val="el-GR"/>
        </w:rPr>
        <w:t>αιτιολογούν</w:t>
      </w:r>
      <w:r w:rsidRPr="001702CD">
        <w:rPr>
          <w:lang w:val="el-GR"/>
        </w:rPr>
        <w:t xml:space="preserve"> τις συνέπειες κατανάλωσης αλκοόλ από ανηλίκους και της υπέρμετρης κατανάλωσης αλκοόλ από ενήλικες.</w:t>
      </w:r>
    </w:p>
    <w:p w:rsidR="00A62C6A" w:rsidRDefault="00A62C6A" w:rsidP="00A62C6A">
      <w:pPr>
        <w:pStyle w:val="ListParagraph"/>
        <w:spacing w:after="0" w:line="276" w:lineRule="auto"/>
        <w:jc w:val="both"/>
        <w:rPr>
          <w:lang w:val="el-GR"/>
        </w:rPr>
      </w:pPr>
    </w:p>
    <w:p w:rsidR="005278E5" w:rsidRDefault="00062255" w:rsidP="00A62C6A">
      <w:pPr>
        <w:pStyle w:val="Heading2"/>
        <w:rPr>
          <w:lang w:val="el-GR"/>
        </w:rPr>
      </w:pPr>
      <w:r w:rsidRPr="00062255">
        <w:rPr>
          <w:lang w:val="el-GR"/>
        </w:rPr>
        <w:t>Διδακτικές τεχνικές και προσεγγίσεις</w:t>
      </w:r>
      <w:bookmarkEnd w:id="12"/>
    </w:p>
    <w:p w:rsidR="00C02763" w:rsidRPr="00C02763" w:rsidRDefault="00C02763" w:rsidP="00C30D42">
      <w:pPr>
        <w:spacing w:after="0"/>
        <w:rPr>
          <w:lang w:val="el-GR"/>
        </w:rPr>
      </w:pPr>
    </w:p>
    <w:p w:rsidR="007D0AF7" w:rsidRDefault="007D0AF7" w:rsidP="007D0AF7">
      <w:pPr>
        <w:pStyle w:val="ListParagraph"/>
        <w:numPr>
          <w:ilvl w:val="0"/>
          <w:numId w:val="3"/>
        </w:numPr>
        <w:spacing w:line="276" w:lineRule="auto"/>
        <w:jc w:val="both"/>
        <w:rPr>
          <w:rFonts w:cs="Arial"/>
          <w:lang w:val="el-GR"/>
        </w:rPr>
      </w:pPr>
      <w:r w:rsidRPr="005278E5">
        <w:rPr>
          <w:rFonts w:cs="Arial"/>
          <w:lang w:val="el-GR"/>
        </w:rPr>
        <w:t>Παιδοκεντρική διδα</w:t>
      </w:r>
      <w:r>
        <w:rPr>
          <w:rFonts w:cs="Arial"/>
          <w:lang w:val="el-GR"/>
        </w:rPr>
        <w:t>σκαλία βάση της οποίας οι μαθητές/</w:t>
      </w:r>
      <w:proofErr w:type="spellStart"/>
      <w:r>
        <w:rPr>
          <w:rFonts w:cs="Arial"/>
          <w:lang w:val="el-GR"/>
        </w:rPr>
        <w:t>τριες</w:t>
      </w:r>
      <w:proofErr w:type="spellEnd"/>
      <w:r w:rsidRPr="005278E5">
        <w:rPr>
          <w:rFonts w:cs="Arial"/>
          <w:lang w:val="el-GR"/>
        </w:rPr>
        <w:t xml:space="preserve"> έχουν καθοριστικό ρόλο στη διεξαγωγή του μαθήματος</w:t>
      </w:r>
      <w:r>
        <w:rPr>
          <w:rFonts w:cs="Arial"/>
          <w:lang w:val="el-GR"/>
        </w:rPr>
        <w:t>.</w:t>
      </w:r>
      <w:r w:rsidRPr="00E108DE">
        <w:rPr>
          <w:rFonts w:cs="Arial"/>
          <w:lang w:val="el-GR"/>
        </w:rPr>
        <w:t xml:space="preserve"> </w:t>
      </w:r>
    </w:p>
    <w:p w:rsidR="00E108DE" w:rsidRDefault="005278E5" w:rsidP="00E108DE">
      <w:pPr>
        <w:pStyle w:val="ListParagraph"/>
        <w:numPr>
          <w:ilvl w:val="0"/>
          <w:numId w:val="3"/>
        </w:numPr>
        <w:spacing w:line="276" w:lineRule="auto"/>
        <w:jc w:val="both"/>
        <w:rPr>
          <w:rFonts w:cs="Arial"/>
          <w:lang w:val="el-GR"/>
        </w:rPr>
      </w:pPr>
      <w:r w:rsidRPr="005278E5">
        <w:rPr>
          <w:rFonts w:cs="Arial"/>
          <w:lang w:val="el-GR"/>
        </w:rPr>
        <w:t>Εποικοδομητικό μάθημα το οποίο χτίζει στ</w:t>
      </w:r>
      <w:r>
        <w:rPr>
          <w:rFonts w:cs="Arial"/>
          <w:lang w:val="el-GR"/>
        </w:rPr>
        <w:t>αδιακά τις γνώσεις των μαθητών</w:t>
      </w:r>
      <w:r w:rsidRPr="005278E5">
        <w:rPr>
          <w:rFonts w:cs="Arial"/>
          <w:lang w:val="el-GR"/>
        </w:rPr>
        <w:t xml:space="preserve"> ξεκινώντας από τις εμπειρίες τους και καταλήγοντας στην κατάκτηση καινούριων γνώσεων.</w:t>
      </w:r>
      <w:r w:rsidR="00E108DE" w:rsidRPr="00E108DE">
        <w:rPr>
          <w:rFonts w:cs="Arial"/>
          <w:lang w:val="el-GR"/>
        </w:rPr>
        <w:t xml:space="preserve"> </w:t>
      </w:r>
    </w:p>
    <w:p w:rsidR="00E108DE" w:rsidRPr="00E108DE" w:rsidRDefault="00E108DE" w:rsidP="00E108DE">
      <w:pPr>
        <w:pStyle w:val="ListParagraph"/>
        <w:numPr>
          <w:ilvl w:val="0"/>
          <w:numId w:val="3"/>
        </w:numPr>
        <w:spacing w:line="276" w:lineRule="auto"/>
        <w:jc w:val="both"/>
        <w:rPr>
          <w:rFonts w:cs="Arial"/>
          <w:lang w:val="el-GR"/>
        </w:rPr>
      </w:pPr>
      <w:proofErr w:type="spellStart"/>
      <w:r w:rsidRPr="005278E5">
        <w:rPr>
          <w:rFonts w:cs="Arial"/>
          <w:lang w:val="el-GR"/>
        </w:rPr>
        <w:t>Ομαδοκεντρική</w:t>
      </w:r>
      <w:proofErr w:type="spellEnd"/>
      <w:r w:rsidRPr="005278E5">
        <w:rPr>
          <w:rFonts w:cs="Arial"/>
          <w:lang w:val="el-GR"/>
        </w:rPr>
        <w:t xml:space="preserve"> προσέγγιση βάση της οποίας οι μαθητές/</w:t>
      </w:r>
      <w:proofErr w:type="spellStart"/>
      <w:r w:rsidRPr="005278E5">
        <w:rPr>
          <w:rFonts w:cs="Arial"/>
          <w:lang w:val="el-GR"/>
        </w:rPr>
        <w:t>τριες</w:t>
      </w:r>
      <w:proofErr w:type="spellEnd"/>
      <w:r w:rsidRPr="005278E5">
        <w:rPr>
          <w:rFonts w:cs="Arial"/>
          <w:lang w:val="el-GR"/>
        </w:rPr>
        <w:t xml:space="preserve"> χωρίζονται σε ομάδες και αλληλεπιδρώντας </w:t>
      </w:r>
      <w:r>
        <w:rPr>
          <w:rFonts w:cs="Arial"/>
          <w:lang w:val="el-GR"/>
        </w:rPr>
        <w:t xml:space="preserve">αναπτύσσουν τις επικοινωνιακές τους ικανότητες, </w:t>
      </w:r>
      <w:r w:rsidRPr="005278E5">
        <w:rPr>
          <w:rFonts w:cs="Arial"/>
          <w:lang w:val="el-GR"/>
        </w:rPr>
        <w:t>συζητούν και συναποφασίζουν στην επίλυση διαφόρων ασκήσεων.</w:t>
      </w:r>
    </w:p>
    <w:p w:rsidR="005278E5" w:rsidRPr="005278E5" w:rsidRDefault="005278E5" w:rsidP="00C30D42">
      <w:pPr>
        <w:pStyle w:val="ListParagraph"/>
        <w:numPr>
          <w:ilvl w:val="0"/>
          <w:numId w:val="3"/>
        </w:numPr>
        <w:spacing w:after="200" w:line="276" w:lineRule="auto"/>
        <w:jc w:val="both"/>
        <w:rPr>
          <w:rFonts w:cs="Arial"/>
          <w:lang w:val="el-GR"/>
        </w:rPr>
      </w:pPr>
      <w:r>
        <w:rPr>
          <w:rFonts w:cs="Arial"/>
          <w:lang w:val="el-GR"/>
        </w:rPr>
        <w:lastRenderedPageBreak/>
        <w:t>Διαφοροποίηση στη μάθηση με την ανάπτυξη μικτών δραστηριοτήτων που εμπερικλεί</w:t>
      </w:r>
      <w:r w:rsidR="00891627">
        <w:rPr>
          <w:rFonts w:cs="Arial"/>
          <w:lang w:val="el-GR"/>
        </w:rPr>
        <w:t>ουν όλους τους τύπους</w:t>
      </w:r>
      <w:r w:rsidRPr="005278E5">
        <w:rPr>
          <w:rFonts w:cs="Arial"/>
          <w:lang w:val="el-GR"/>
        </w:rPr>
        <w:t xml:space="preserve"> μάθησης (</w:t>
      </w:r>
      <w:r w:rsidR="00891627">
        <w:rPr>
          <w:rFonts w:cs="Arial"/>
          <w:lang w:val="el-GR"/>
        </w:rPr>
        <w:t>ακουστικούς, οπτικούς κ.α.</w:t>
      </w:r>
      <w:r w:rsidRPr="005278E5">
        <w:rPr>
          <w:rFonts w:cs="Arial"/>
          <w:lang w:val="el-GR"/>
        </w:rPr>
        <w:t>) ώστε να ανταποκρίνονται σε όλους τους μαθητές/</w:t>
      </w:r>
      <w:proofErr w:type="spellStart"/>
      <w:r w:rsidRPr="005278E5">
        <w:rPr>
          <w:rFonts w:cs="Arial"/>
          <w:lang w:val="el-GR"/>
        </w:rPr>
        <w:t>τριες</w:t>
      </w:r>
      <w:proofErr w:type="spellEnd"/>
      <w:r w:rsidRPr="005278E5">
        <w:rPr>
          <w:rFonts w:cs="Arial"/>
          <w:lang w:val="el-GR"/>
        </w:rPr>
        <w:t>.</w:t>
      </w:r>
    </w:p>
    <w:p w:rsidR="005278E5" w:rsidRDefault="005278E5" w:rsidP="00C30D42">
      <w:pPr>
        <w:pStyle w:val="ListParagraph"/>
        <w:numPr>
          <w:ilvl w:val="0"/>
          <w:numId w:val="3"/>
        </w:numPr>
        <w:spacing w:line="276" w:lineRule="auto"/>
        <w:jc w:val="both"/>
        <w:rPr>
          <w:rFonts w:cs="Arial"/>
          <w:lang w:val="el-GR"/>
        </w:rPr>
      </w:pPr>
      <w:r w:rsidRPr="005278E5">
        <w:rPr>
          <w:rFonts w:cs="Arial"/>
          <w:lang w:val="el-GR"/>
        </w:rPr>
        <w:t>Διαλεκτική μέθοδος κατά την οποία ο καθηγητής/</w:t>
      </w:r>
      <w:proofErr w:type="spellStart"/>
      <w:r w:rsidRPr="005278E5">
        <w:rPr>
          <w:rFonts w:cs="Arial"/>
          <w:lang w:val="el-GR"/>
        </w:rPr>
        <w:t>τρια</w:t>
      </w:r>
      <w:proofErr w:type="spellEnd"/>
      <w:r w:rsidRPr="005278E5">
        <w:rPr>
          <w:rFonts w:cs="Arial"/>
          <w:lang w:val="el-GR"/>
        </w:rPr>
        <w:t xml:space="preserve"> καθοδηγεί τη συζήτηση προς μία συγκεκριμένη κατεύθυνση ανάλογα με το στόχο του μαθήματος και ενθαρρύνει την επικοινωνία μεταξύ των μαθητών με ιδεοθύελλα, ανταλλαγή εμπειριών, παρατηρήσεων και έκφραση προσωπικών απόψεων.</w:t>
      </w:r>
    </w:p>
    <w:p w:rsidR="00C733E0" w:rsidRDefault="00C733E0" w:rsidP="00C30D42">
      <w:pPr>
        <w:pStyle w:val="ListParagraph"/>
        <w:numPr>
          <w:ilvl w:val="0"/>
          <w:numId w:val="3"/>
        </w:numPr>
        <w:spacing w:line="276" w:lineRule="auto"/>
        <w:jc w:val="both"/>
        <w:rPr>
          <w:rFonts w:cs="Arial"/>
          <w:lang w:val="el-GR"/>
        </w:rPr>
      </w:pPr>
      <w:r>
        <w:rPr>
          <w:rFonts w:cs="Arial"/>
          <w:lang w:val="el-GR"/>
        </w:rPr>
        <w:t xml:space="preserve">Ανάπτυξη παρατηρητικότητας και </w:t>
      </w:r>
      <w:r w:rsidR="00996E9F">
        <w:rPr>
          <w:rFonts w:cs="Arial"/>
          <w:lang w:val="el-GR"/>
        </w:rPr>
        <w:t xml:space="preserve">ικανότητας </w:t>
      </w:r>
      <w:r>
        <w:rPr>
          <w:rFonts w:cs="Arial"/>
          <w:lang w:val="el-GR"/>
        </w:rPr>
        <w:t>συσχετισμού στοιχείων για την εξαγωγή συμπερασμάτων μέσα απ</w:t>
      </w:r>
      <w:r w:rsidR="00996E9F">
        <w:rPr>
          <w:rFonts w:cs="Arial"/>
          <w:lang w:val="el-GR"/>
        </w:rPr>
        <w:t>ό δραστηριότητες σύγκρισης.</w:t>
      </w:r>
    </w:p>
    <w:p w:rsidR="006F53B8" w:rsidRPr="005278E5" w:rsidRDefault="006F53B8" w:rsidP="00C30D42">
      <w:pPr>
        <w:pStyle w:val="ListParagraph"/>
        <w:numPr>
          <w:ilvl w:val="0"/>
          <w:numId w:val="3"/>
        </w:numPr>
        <w:spacing w:line="276" w:lineRule="auto"/>
        <w:jc w:val="both"/>
        <w:rPr>
          <w:rFonts w:cs="Arial"/>
          <w:lang w:val="el-GR"/>
        </w:rPr>
      </w:pPr>
      <w:r>
        <w:rPr>
          <w:rFonts w:cs="Arial"/>
          <w:lang w:val="el-GR"/>
        </w:rPr>
        <w:t>Αξιοποίηση του τυχαίου κατά τη διάρκεια της διδασκαλίας και προέκταση των αποριών που γεννώνται στους μαθητές/</w:t>
      </w:r>
      <w:proofErr w:type="spellStart"/>
      <w:r>
        <w:rPr>
          <w:rFonts w:cs="Arial"/>
          <w:lang w:val="el-GR"/>
        </w:rPr>
        <w:t>τριες</w:t>
      </w:r>
      <w:proofErr w:type="spellEnd"/>
      <w:r>
        <w:rPr>
          <w:rFonts w:cs="Arial"/>
          <w:lang w:val="el-GR"/>
        </w:rPr>
        <w:t>.</w:t>
      </w:r>
    </w:p>
    <w:p w:rsidR="00891627" w:rsidRDefault="00891627" w:rsidP="00891627">
      <w:pPr>
        <w:pStyle w:val="ListParagraph"/>
        <w:spacing w:line="276" w:lineRule="auto"/>
        <w:rPr>
          <w:rFonts w:cs="Arial"/>
          <w:lang w:val="el-GR"/>
        </w:rPr>
      </w:pPr>
    </w:p>
    <w:p w:rsidR="00542841" w:rsidRDefault="00542841" w:rsidP="00FA4323">
      <w:pPr>
        <w:pStyle w:val="Heading2"/>
        <w:rPr>
          <w:lang w:val="el-GR"/>
        </w:rPr>
      </w:pPr>
      <w:bookmarkStart w:id="13" w:name="_Toc415524201"/>
      <w:r>
        <w:rPr>
          <w:lang w:val="el-GR"/>
        </w:rPr>
        <w:t>Προσ</w:t>
      </w:r>
      <w:r w:rsidR="008D3C28">
        <w:rPr>
          <w:lang w:val="el-GR"/>
        </w:rPr>
        <w:t>έγγιση</w:t>
      </w:r>
      <w:r>
        <w:rPr>
          <w:lang w:val="el-GR"/>
        </w:rPr>
        <w:t xml:space="preserve"> αν</w:t>
      </w:r>
      <w:r w:rsidR="008D3C28">
        <w:rPr>
          <w:lang w:val="el-GR"/>
        </w:rPr>
        <w:t>άπτυξης δράσεων εντός και εκτός της τάξης</w:t>
      </w:r>
      <w:bookmarkEnd w:id="13"/>
    </w:p>
    <w:p w:rsidR="00C02763" w:rsidRPr="00C02763" w:rsidRDefault="00C02763" w:rsidP="00C30D42">
      <w:pPr>
        <w:spacing w:after="0"/>
        <w:rPr>
          <w:lang w:val="el-GR"/>
        </w:rPr>
      </w:pPr>
    </w:p>
    <w:p w:rsidR="00542841" w:rsidRPr="00542841" w:rsidRDefault="00542841" w:rsidP="00C30D42">
      <w:pPr>
        <w:pStyle w:val="ListParagraph"/>
        <w:numPr>
          <w:ilvl w:val="0"/>
          <w:numId w:val="12"/>
        </w:numPr>
        <w:jc w:val="both"/>
        <w:rPr>
          <w:rFonts w:cs="Arial"/>
          <w:lang w:val="el-GR"/>
        </w:rPr>
      </w:pPr>
      <w:r w:rsidRPr="00542841">
        <w:rPr>
          <w:rFonts w:cs="Arial"/>
          <w:lang w:val="el-GR"/>
        </w:rPr>
        <w:t xml:space="preserve">Δραστηριότητες που καταπιάνονται με την ανάπτυξη του κριτικού </w:t>
      </w:r>
      <w:proofErr w:type="spellStart"/>
      <w:r w:rsidRPr="00542841">
        <w:rPr>
          <w:rFonts w:cs="Arial"/>
          <w:lang w:val="el-GR"/>
        </w:rPr>
        <w:t>γραμματισμού</w:t>
      </w:r>
      <w:proofErr w:type="spellEnd"/>
      <w:r w:rsidRPr="00542841">
        <w:rPr>
          <w:rFonts w:cs="Arial"/>
          <w:lang w:val="el-GR"/>
        </w:rPr>
        <w:t>.</w:t>
      </w:r>
    </w:p>
    <w:p w:rsidR="007D0AF7" w:rsidRDefault="00542841" w:rsidP="0012653D">
      <w:pPr>
        <w:pStyle w:val="ListParagraph"/>
        <w:numPr>
          <w:ilvl w:val="0"/>
          <w:numId w:val="12"/>
        </w:numPr>
        <w:spacing w:line="276" w:lineRule="auto"/>
        <w:jc w:val="both"/>
        <w:rPr>
          <w:rFonts w:cs="Arial"/>
          <w:lang w:val="el-GR"/>
        </w:rPr>
      </w:pPr>
      <w:r w:rsidRPr="00542841">
        <w:rPr>
          <w:rFonts w:cs="Arial"/>
          <w:lang w:val="el-GR"/>
        </w:rPr>
        <w:t>Ανάπτυξη των ικανοτήτων έρευνας και κριτικής σκέψ</w:t>
      </w:r>
      <w:r w:rsidR="00C30D42">
        <w:rPr>
          <w:rFonts w:cs="Arial"/>
          <w:lang w:val="el-GR"/>
        </w:rPr>
        <w:t>ης μέσα από την ανάθεση μικρών εργασιών τύπου έρευνας</w:t>
      </w:r>
      <w:r w:rsidRPr="00542841">
        <w:rPr>
          <w:rFonts w:cs="Arial"/>
          <w:lang w:val="el-GR"/>
        </w:rPr>
        <w:t xml:space="preserve"> (</w:t>
      </w:r>
      <w:r w:rsidR="0004575E">
        <w:rPr>
          <w:rFonts w:cs="Arial"/>
          <w:lang w:val="el-GR"/>
        </w:rPr>
        <w:t>προφορική συνέντευξη, βιβλιογραφική έρευνα και έρευνα στο</w:t>
      </w:r>
      <w:r>
        <w:rPr>
          <w:rFonts w:cs="Arial"/>
          <w:lang w:val="el-GR"/>
        </w:rPr>
        <w:t xml:space="preserve"> διαδίκτυο).</w:t>
      </w:r>
    </w:p>
    <w:p w:rsidR="00A35634" w:rsidRPr="0012653D" w:rsidRDefault="00A35634" w:rsidP="0012653D">
      <w:pPr>
        <w:pStyle w:val="ListParagraph"/>
        <w:numPr>
          <w:ilvl w:val="0"/>
          <w:numId w:val="12"/>
        </w:numPr>
        <w:spacing w:line="276" w:lineRule="auto"/>
        <w:jc w:val="both"/>
        <w:rPr>
          <w:rFonts w:cs="Arial"/>
          <w:lang w:val="el-GR"/>
        </w:rPr>
      </w:pPr>
      <w:r>
        <w:rPr>
          <w:rFonts w:cs="Arial"/>
          <w:lang w:val="el-GR"/>
        </w:rPr>
        <w:t>Ανάπτυξη δημιουργικότητας μέσα από την ανάθεση ετοιμασίας παρουσίασης για την τάξη.</w:t>
      </w:r>
    </w:p>
    <w:p w:rsidR="00542841" w:rsidRPr="0012653D" w:rsidRDefault="00FC1F8F" w:rsidP="0012653D">
      <w:pPr>
        <w:pStyle w:val="ListParagraph"/>
        <w:numPr>
          <w:ilvl w:val="0"/>
          <w:numId w:val="12"/>
        </w:numPr>
        <w:spacing w:line="276" w:lineRule="auto"/>
        <w:jc w:val="both"/>
        <w:rPr>
          <w:rFonts w:cs="Arial"/>
          <w:lang w:val="el-GR"/>
        </w:rPr>
      </w:pPr>
      <w:r>
        <w:rPr>
          <w:rFonts w:cs="Arial"/>
          <w:lang w:val="el-GR"/>
        </w:rPr>
        <w:t>Παραγωγή και α</w:t>
      </w:r>
      <w:r w:rsidR="0012653D">
        <w:rPr>
          <w:rFonts w:cs="Arial"/>
          <w:lang w:val="el-GR"/>
        </w:rPr>
        <w:t>νάπτυξη επικοινωνιακού λόγου</w:t>
      </w:r>
      <w:r w:rsidR="00A35634">
        <w:rPr>
          <w:rFonts w:cs="Arial"/>
          <w:lang w:val="el-GR"/>
        </w:rPr>
        <w:t xml:space="preserve"> μέσα από τις ομαδικές εργασίες, </w:t>
      </w:r>
      <w:r w:rsidR="00E647C5">
        <w:rPr>
          <w:rFonts w:cs="Arial"/>
          <w:lang w:val="el-GR"/>
        </w:rPr>
        <w:t>το παιχνίδι του «δημοσιογράφου και του συνεντευξιαζόμενου»</w:t>
      </w:r>
      <w:r w:rsidR="00A35634">
        <w:rPr>
          <w:rFonts w:cs="Arial"/>
          <w:lang w:val="el-GR"/>
        </w:rPr>
        <w:t xml:space="preserve"> και την προετοιμασία παρουσίασης για την τάξη.</w:t>
      </w:r>
    </w:p>
    <w:p w:rsidR="00542841" w:rsidRDefault="00542841" w:rsidP="00C30D42">
      <w:pPr>
        <w:pStyle w:val="ListParagraph"/>
        <w:numPr>
          <w:ilvl w:val="0"/>
          <w:numId w:val="12"/>
        </w:numPr>
        <w:spacing w:line="276" w:lineRule="auto"/>
        <w:jc w:val="both"/>
        <w:rPr>
          <w:rFonts w:cs="Arial"/>
          <w:lang w:val="el-GR"/>
        </w:rPr>
      </w:pPr>
      <w:r w:rsidRPr="00542841">
        <w:rPr>
          <w:rFonts w:cs="Arial"/>
          <w:lang w:val="el-GR"/>
        </w:rPr>
        <w:t>Αφομοίωση εννοιών και ανάπτυξη παρ</w:t>
      </w:r>
      <w:r w:rsidR="00E647C5">
        <w:rPr>
          <w:rFonts w:cs="Arial"/>
          <w:lang w:val="el-GR"/>
        </w:rPr>
        <w:t>ατηρητικότητας μέσα από ομαδικές εργασίες.</w:t>
      </w:r>
    </w:p>
    <w:p w:rsidR="00CC782F" w:rsidRDefault="00542841" w:rsidP="00C30D42">
      <w:pPr>
        <w:pStyle w:val="ListParagraph"/>
        <w:numPr>
          <w:ilvl w:val="0"/>
          <w:numId w:val="12"/>
        </w:numPr>
        <w:spacing w:line="276" w:lineRule="auto"/>
        <w:jc w:val="both"/>
        <w:rPr>
          <w:rFonts w:cs="Arial"/>
          <w:lang w:val="el-GR"/>
        </w:rPr>
      </w:pPr>
      <w:r w:rsidRPr="00542841">
        <w:rPr>
          <w:rFonts w:cs="Arial"/>
          <w:lang w:val="el-GR"/>
        </w:rPr>
        <w:t>Παραγωγή γραπτού λόγου κατά τη συμπλήρωση φύλλων εργασίας.</w:t>
      </w:r>
    </w:p>
    <w:p w:rsidR="00C02763" w:rsidRPr="00162676" w:rsidRDefault="00C02763" w:rsidP="00C02763">
      <w:pPr>
        <w:pStyle w:val="ListParagraph"/>
        <w:spacing w:line="276" w:lineRule="auto"/>
        <w:rPr>
          <w:rFonts w:cs="Arial"/>
          <w:lang w:val="el-GR"/>
        </w:rPr>
      </w:pPr>
    </w:p>
    <w:p w:rsidR="00062255" w:rsidRDefault="00062255" w:rsidP="00891627">
      <w:pPr>
        <w:pStyle w:val="Heading2"/>
        <w:spacing w:line="276" w:lineRule="auto"/>
        <w:rPr>
          <w:lang w:val="el-GR"/>
        </w:rPr>
      </w:pPr>
      <w:bookmarkStart w:id="14" w:name="_Toc415524202"/>
      <w:r w:rsidRPr="00062255">
        <w:rPr>
          <w:lang w:val="el-GR"/>
        </w:rPr>
        <w:t>Εποπτικά και διδακτικά μέσα</w:t>
      </w:r>
      <w:bookmarkEnd w:id="14"/>
    </w:p>
    <w:p w:rsidR="00C02763" w:rsidRPr="00C02763" w:rsidRDefault="00C02763" w:rsidP="00C30D42">
      <w:pPr>
        <w:spacing w:after="0"/>
        <w:jc w:val="both"/>
        <w:rPr>
          <w:lang w:val="el-GR"/>
        </w:rPr>
      </w:pPr>
    </w:p>
    <w:p w:rsidR="00062255" w:rsidRPr="00062255" w:rsidRDefault="00062255" w:rsidP="00C30D42">
      <w:pPr>
        <w:numPr>
          <w:ilvl w:val="0"/>
          <w:numId w:val="5"/>
        </w:numPr>
        <w:spacing w:line="240" w:lineRule="auto"/>
        <w:jc w:val="both"/>
        <w:rPr>
          <w:lang w:val="el-GR"/>
        </w:rPr>
      </w:pPr>
      <w:r w:rsidRPr="00062255">
        <w:rPr>
          <w:lang w:val="el-GR"/>
        </w:rPr>
        <w:t>Πίνακας</w:t>
      </w:r>
    </w:p>
    <w:p w:rsidR="00062255" w:rsidRPr="00062255" w:rsidRDefault="00062255" w:rsidP="00C30D42">
      <w:pPr>
        <w:numPr>
          <w:ilvl w:val="0"/>
          <w:numId w:val="5"/>
        </w:numPr>
        <w:spacing w:line="240" w:lineRule="auto"/>
        <w:jc w:val="both"/>
        <w:rPr>
          <w:lang w:val="el-GR"/>
        </w:rPr>
      </w:pPr>
      <w:r w:rsidRPr="00062255">
        <w:rPr>
          <w:lang w:val="el-GR"/>
        </w:rPr>
        <w:t xml:space="preserve">Παρουσίαση </w:t>
      </w:r>
      <w:r w:rsidRPr="00062255">
        <w:rPr>
          <w:lang w:val="en-US"/>
        </w:rPr>
        <w:t>Power</w:t>
      </w:r>
      <w:r w:rsidRPr="00062255">
        <w:rPr>
          <w:lang w:val="el-GR"/>
        </w:rPr>
        <w:t xml:space="preserve"> </w:t>
      </w:r>
      <w:r w:rsidRPr="00062255">
        <w:rPr>
          <w:lang w:val="en-US"/>
        </w:rPr>
        <w:t>Point</w:t>
      </w:r>
      <w:r w:rsidRPr="00062255">
        <w:rPr>
          <w:lang w:val="el-GR"/>
        </w:rPr>
        <w:t>, προβολή στην τάξη</w:t>
      </w:r>
      <w:r w:rsidR="007D0AF7">
        <w:rPr>
          <w:lang w:val="el-GR"/>
        </w:rPr>
        <w:t xml:space="preserve"> </w:t>
      </w:r>
    </w:p>
    <w:p w:rsidR="00062255" w:rsidRPr="00062255" w:rsidRDefault="003C30A9" w:rsidP="00C30D42">
      <w:pPr>
        <w:numPr>
          <w:ilvl w:val="0"/>
          <w:numId w:val="5"/>
        </w:numPr>
        <w:spacing w:line="240" w:lineRule="auto"/>
        <w:jc w:val="both"/>
        <w:rPr>
          <w:lang w:val="el-GR"/>
        </w:rPr>
      </w:pPr>
      <w:r>
        <w:rPr>
          <w:lang w:val="el-GR"/>
        </w:rPr>
        <w:lastRenderedPageBreak/>
        <w:t>Ηλεκτρονικοί υ</w:t>
      </w:r>
      <w:r w:rsidR="00062255" w:rsidRPr="00062255">
        <w:rPr>
          <w:lang w:val="el-GR"/>
        </w:rPr>
        <w:t>πολογιστές και πρόσβαση στο διαδίκτυο</w:t>
      </w:r>
    </w:p>
    <w:p w:rsidR="00062255" w:rsidRPr="00062255" w:rsidRDefault="003C30A9" w:rsidP="00C30D42">
      <w:pPr>
        <w:numPr>
          <w:ilvl w:val="0"/>
          <w:numId w:val="5"/>
        </w:numPr>
        <w:spacing w:line="240" w:lineRule="auto"/>
        <w:jc w:val="both"/>
        <w:rPr>
          <w:lang w:val="el-GR"/>
        </w:rPr>
      </w:pPr>
      <w:r>
        <w:rPr>
          <w:lang w:val="el-GR"/>
        </w:rPr>
        <w:t>Ενισχυτικό υ</w:t>
      </w:r>
      <w:r w:rsidR="00062255" w:rsidRPr="00062255">
        <w:rPr>
          <w:lang w:val="el-GR"/>
        </w:rPr>
        <w:t>λικό από το Μουσείο Κυπριακών Τροφίμων και Διατροφής</w:t>
      </w:r>
      <w:r w:rsidR="00C30D42">
        <w:rPr>
          <w:lang w:val="el-GR"/>
        </w:rPr>
        <w:t xml:space="preserve"> και τη </w:t>
      </w:r>
      <w:proofErr w:type="spellStart"/>
      <w:r w:rsidR="00C30D42">
        <w:rPr>
          <w:lang w:val="en-US"/>
        </w:rPr>
        <w:t>Europeana</w:t>
      </w:r>
      <w:proofErr w:type="spellEnd"/>
      <w:r w:rsidR="007D0AF7">
        <w:rPr>
          <w:lang w:val="el-GR"/>
        </w:rPr>
        <w:t xml:space="preserve"> </w:t>
      </w:r>
    </w:p>
    <w:p w:rsidR="00062255" w:rsidRPr="00062255" w:rsidRDefault="007D0AF7" w:rsidP="00C30D42">
      <w:pPr>
        <w:numPr>
          <w:ilvl w:val="0"/>
          <w:numId w:val="5"/>
        </w:numPr>
        <w:spacing w:line="240" w:lineRule="auto"/>
        <w:jc w:val="both"/>
        <w:rPr>
          <w:lang w:val="el-GR"/>
        </w:rPr>
      </w:pPr>
      <w:r>
        <w:rPr>
          <w:lang w:val="el-GR"/>
        </w:rPr>
        <w:t xml:space="preserve">Φύλλα εργασίας </w:t>
      </w:r>
      <w:r w:rsidR="003C30A9">
        <w:rPr>
          <w:lang w:val="el-GR"/>
        </w:rPr>
        <w:t>για τ</w:t>
      </w:r>
      <w:r w:rsidR="009E30BD">
        <w:rPr>
          <w:lang w:val="el-GR"/>
        </w:rPr>
        <w:t>ην τάξη και για το σπίτι</w:t>
      </w:r>
    </w:p>
    <w:p w:rsidR="00524FE8" w:rsidRDefault="00524FE8" w:rsidP="00A04A87">
      <w:pPr>
        <w:pStyle w:val="Heading2"/>
        <w:spacing w:line="240" w:lineRule="auto"/>
        <w:jc w:val="both"/>
        <w:rPr>
          <w:rFonts w:eastAsiaTheme="minorHAnsi" w:cstheme="minorBidi"/>
          <w:b w:val="0"/>
          <w:bCs w:val="0"/>
          <w:color w:val="auto"/>
          <w:sz w:val="24"/>
          <w:szCs w:val="22"/>
          <w:lang w:val="el-GR"/>
        </w:rPr>
      </w:pPr>
      <w:bookmarkStart w:id="15" w:name="_Toc415524203"/>
    </w:p>
    <w:p w:rsidR="009B5C1E" w:rsidRPr="009B5C1E" w:rsidRDefault="009B5C1E" w:rsidP="009B5C1E">
      <w:pPr>
        <w:rPr>
          <w:lang w:val="el-GR"/>
        </w:rPr>
      </w:pPr>
    </w:p>
    <w:p w:rsidR="00036D9D" w:rsidRDefault="00103782" w:rsidP="00A04A87">
      <w:pPr>
        <w:pStyle w:val="Heading2"/>
        <w:spacing w:line="240" w:lineRule="auto"/>
        <w:jc w:val="both"/>
        <w:rPr>
          <w:lang w:val="el-GR"/>
        </w:rPr>
      </w:pPr>
      <w:r w:rsidRPr="00062255">
        <w:rPr>
          <w:lang w:val="el-GR"/>
        </w:rPr>
        <w:t>Εργασίες για το σπίτι</w:t>
      </w:r>
      <w:bookmarkEnd w:id="15"/>
    </w:p>
    <w:p w:rsidR="00A04A87" w:rsidRPr="00A04A87" w:rsidRDefault="00A04A87" w:rsidP="00A04A87">
      <w:pPr>
        <w:rPr>
          <w:lang w:val="el-GR"/>
        </w:rPr>
      </w:pPr>
    </w:p>
    <w:p w:rsidR="00036D9D" w:rsidRDefault="00036D9D" w:rsidP="00036D9D">
      <w:pPr>
        <w:pStyle w:val="ListParagraph"/>
        <w:numPr>
          <w:ilvl w:val="0"/>
          <w:numId w:val="21"/>
        </w:numPr>
        <w:spacing w:before="240" w:line="240" w:lineRule="auto"/>
        <w:jc w:val="both"/>
        <w:rPr>
          <w:lang w:val="el-GR"/>
        </w:rPr>
      </w:pPr>
      <w:r>
        <w:rPr>
          <w:lang w:val="el-GR"/>
        </w:rPr>
        <w:t xml:space="preserve">Ανάθεση μικρού </w:t>
      </w:r>
      <w:r>
        <w:rPr>
          <w:lang w:val="en-US"/>
        </w:rPr>
        <w:t>project</w:t>
      </w:r>
      <w:r w:rsidRPr="00036D9D">
        <w:rPr>
          <w:lang w:val="el-GR"/>
        </w:rPr>
        <w:t xml:space="preserve"> </w:t>
      </w:r>
      <w:r>
        <w:rPr>
          <w:lang w:val="el-GR"/>
        </w:rPr>
        <w:t>τύπου έρευνας για τα στάδια της αμπελοκαλλιέργειας.</w:t>
      </w:r>
    </w:p>
    <w:p w:rsidR="00036D9D" w:rsidRDefault="00036D9D" w:rsidP="00036D9D">
      <w:pPr>
        <w:pStyle w:val="ListParagraph"/>
        <w:spacing w:before="240" w:line="240" w:lineRule="auto"/>
        <w:jc w:val="both"/>
        <w:rPr>
          <w:lang w:val="el-GR"/>
        </w:rPr>
      </w:pPr>
    </w:p>
    <w:p w:rsidR="009E30BD" w:rsidRPr="009E30BD" w:rsidRDefault="003057CC" w:rsidP="00036D9D">
      <w:pPr>
        <w:pStyle w:val="ListParagraph"/>
        <w:numPr>
          <w:ilvl w:val="0"/>
          <w:numId w:val="21"/>
        </w:numPr>
        <w:spacing w:before="240" w:line="240" w:lineRule="auto"/>
        <w:jc w:val="both"/>
        <w:rPr>
          <w:lang w:val="el-GR"/>
        </w:rPr>
      </w:pPr>
      <w:r w:rsidRPr="009E30BD">
        <w:rPr>
          <w:lang w:val="el-GR"/>
        </w:rPr>
        <w:t xml:space="preserve">Συμπλήρωση φύλλου εργασίας το οποίο βασίζεται στο βίντεο με τίτλο «Παραγωγή Κρασιού στην Κύπρο» </w:t>
      </w:r>
    </w:p>
    <w:p w:rsidR="009E30BD" w:rsidRDefault="007C4E7E" w:rsidP="00A202CD">
      <w:pPr>
        <w:spacing w:line="240" w:lineRule="auto"/>
        <w:ind w:firstLine="720"/>
        <w:jc w:val="both"/>
        <w:rPr>
          <w:lang w:val="el-GR"/>
        </w:rPr>
      </w:pPr>
      <w:hyperlink r:id="rId19" w:history="1">
        <w:r w:rsidR="009E30BD" w:rsidRPr="00D338EE">
          <w:rPr>
            <w:rStyle w:val="Hyperlink"/>
            <w:lang w:val="el-GR"/>
          </w:rPr>
          <w:t>https://www.youtube.com/watch?v=SbbSBnI-HbE</w:t>
        </w:r>
      </w:hyperlink>
    </w:p>
    <w:p w:rsidR="00103782" w:rsidRDefault="009E30BD" w:rsidP="007C2342">
      <w:pPr>
        <w:pStyle w:val="ListParagraph"/>
        <w:numPr>
          <w:ilvl w:val="0"/>
          <w:numId w:val="21"/>
        </w:numPr>
        <w:spacing w:line="240" w:lineRule="auto"/>
        <w:jc w:val="both"/>
        <w:rPr>
          <w:lang w:val="el-GR"/>
        </w:rPr>
      </w:pPr>
      <w:r w:rsidRPr="009E30BD">
        <w:rPr>
          <w:lang w:val="el-GR"/>
        </w:rPr>
        <w:t xml:space="preserve">Ανάθεση </w:t>
      </w:r>
      <w:r>
        <w:rPr>
          <w:lang w:val="el-GR"/>
        </w:rPr>
        <w:t xml:space="preserve">μικρού </w:t>
      </w:r>
      <w:r>
        <w:rPr>
          <w:lang w:val="en-US"/>
        </w:rPr>
        <w:t>project</w:t>
      </w:r>
      <w:r w:rsidRPr="009E30BD">
        <w:rPr>
          <w:lang w:val="el-GR"/>
        </w:rPr>
        <w:t xml:space="preserve"> </w:t>
      </w:r>
      <w:r>
        <w:rPr>
          <w:lang w:val="el-GR"/>
        </w:rPr>
        <w:t>τύπου έρευνας γι</w:t>
      </w:r>
      <w:r w:rsidR="00AD5D48">
        <w:rPr>
          <w:lang w:val="el-GR"/>
        </w:rPr>
        <w:t>α τα υποπροϊόντα του σταφυλιού και ετοιμασία παρουσίασης για την τάξη.</w:t>
      </w:r>
    </w:p>
    <w:p w:rsidR="00036D9D" w:rsidRPr="00036D9D" w:rsidRDefault="00036D9D" w:rsidP="00036D9D">
      <w:pPr>
        <w:spacing w:line="240" w:lineRule="auto"/>
        <w:jc w:val="both"/>
        <w:rPr>
          <w:lang w:val="el-GR"/>
        </w:rPr>
      </w:pPr>
    </w:p>
    <w:p w:rsidR="00103782" w:rsidRDefault="00103782" w:rsidP="00C30D42">
      <w:pPr>
        <w:pStyle w:val="Heading2"/>
        <w:spacing w:line="276" w:lineRule="auto"/>
        <w:jc w:val="both"/>
        <w:rPr>
          <w:lang w:val="el-GR"/>
        </w:rPr>
      </w:pPr>
      <w:bookmarkStart w:id="16" w:name="_Toc415524204"/>
      <w:r w:rsidRPr="00062255">
        <w:rPr>
          <w:lang w:val="el-GR"/>
        </w:rPr>
        <w:t>Πλαίσιο αξιολόγησης των μαθητών</w:t>
      </w:r>
      <w:bookmarkEnd w:id="16"/>
    </w:p>
    <w:p w:rsidR="00162073" w:rsidRPr="00162073" w:rsidRDefault="00162073" w:rsidP="00162073">
      <w:pPr>
        <w:rPr>
          <w:lang w:val="el-GR"/>
        </w:rPr>
      </w:pPr>
    </w:p>
    <w:p w:rsidR="008C2634" w:rsidRDefault="001E05C3" w:rsidP="003C30A9">
      <w:pPr>
        <w:pStyle w:val="ListParagraph"/>
        <w:numPr>
          <w:ilvl w:val="0"/>
          <w:numId w:val="15"/>
        </w:numPr>
        <w:spacing w:line="276" w:lineRule="auto"/>
        <w:jc w:val="both"/>
        <w:rPr>
          <w:lang w:val="el-GR"/>
        </w:rPr>
      </w:pPr>
      <w:r>
        <w:rPr>
          <w:lang w:val="el-GR"/>
        </w:rPr>
        <w:t>Αλληλεπίδραση σε κάθε στάδιο</w:t>
      </w:r>
      <w:r w:rsidR="003C30A9">
        <w:rPr>
          <w:lang w:val="el-GR"/>
        </w:rPr>
        <w:t xml:space="preserve">, ενθάρρυνση της αυτενέργειας και </w:t>
      </w:r>
      <w:r w:rsidR="008C2634">
        <w:rPr>
          <w:lang w:val="el-GR"/>
        </w:rPr>
        <w:t>ανατροφοδ</w:t>
      </w:r>
      <w:r w:rsidR="00EB6CAB">
        <w:rPr>
          <w:lang w:val="el-GR"/>
        </w:rPr>
        <w:t>ότηση από τον εκπαιδευτικό</w:t>
      </w:r>
      <w:r w:rsidR="003C30A9">
        <w:rPr>
          <w:lang w:val="el-GR"/>
        </w:rPr>
        <w:t xml:space="preserve"> κυρίως στις </w:t>
      </w:r>
      <w:r w:rsidR="008C2634">
        <w:rPr>
          <w:lang w:val="el-GR"/>
        </w:rPr>
        <w:t>εργασίες</w:t>
      </w:r>
      <w:r w:rsidR="003C30A9">
        <w:rPr>
          <w:lang w:val="el-GR"/>
        </w:rPr>
        <w:t xml:space="preserve"> ομαδικής αλληλεπίδρασης</w:t>
      </w:r>
      <w:r w:rsidR="008C2634">
        <w:rPr>
          <w:lang w:val="el-GR"/>
        </w:rPr>
        <w:t xml:space="preserve"> με ερωτήσεις τύπου «Τι άλλα σημεία μπορείτε να εντοπίσετε;», «Τι άλλο σας έρχεται στο μυαλό;» κ.α.</w:t>
      </w:r>
      <w:r w:rsidR="003C30A9" w:rsidRPr="003C30A9">
        <w:rPr>
          <w:lang w:val="el-GR"/>
        </w:rPr>
        <w:t xml:space="preserve"> </w:t>
      </w:r>
    </w:p>
    <w:p w:rsidR="00EB6CAB" w:rsidRDefault="00EB6CAB" w:rsidP="00EB6CAB">
      <w:pPr>
        <w:pStyle w:val="ListParagraph"/>
        <w:numPr>
          <w:ilvl w:val="0"/>
          <w:numId w:val="15"/>
        </w:numPr>
        <w:spacing w:line="276" w:lineRule="auto"/>
        <w:jc w:val="both"/>
        <w:rPr>
          <w:lang w:val="el-GR"/>
        </w:rPr>
      </w:pPr>
      <w:r>
        <w:rPr>
          <w:lang w:val="el-GR"/>
        </w:rPr>
        <w:t>Ερωτήσεις αξιολόγησης/ανακεφαλαίωσης στο τέλος κάθε εν</w:t>
      </w:r>
      <w:r w:rsidR="001E05C3">
        <w:rPr>
          <w:lang w:val="el-GR"/>
        </w:rPr>
        <w:t>ότητας με ερωτήσεις τύπου «Πώς</w:t>
      </w:r>
      <w:r w:rsidR="00C854F6">
        <w:rPr>
          <w:lang w:val="el-GR"/>
        </w:rPr>
        <w:t xml:space="preserve"> τα πήγατε;», «Ποιες καινούριες γνώσεις αποκτήσατε</w:t>
      </w:r>
      <w:r w:rsidR="001E05C3">
        <w:rPr>
          <w:lang w:val="el-GR"/>
        </w:rPr>
        <w:t>» κ.α.</w:t>
      </w:r>
    </w:p>
    <w:p w:rsidR="00017FE7" w:rsidRPr="00AD5D48" w:rsidRDefault="00017FE7" w:rsidP="00AD5D48">
      <w:pPr>
        <w:spacing w:line="276" w:lineRule="auto"/>
        <w:ind w:left="360"/>
        <w:jc w:val="both"/>
        <w:rPr>
          <w:lang w:val="el-GR"/>
        </w:rPr>
      </w:pPr>
    </w:p>
    <w:p w:rsidR="00807C5E" w:rsidRPr="008C2634" w:rsidRDefault="00807C5E" w:rsidP="000233D5">
      <w:pPr>
        <w:pStyle w:val="ListParagraph"/>
        <w:spacing w:line="276" w:lineRule="auto"/>
        <w:jc w:val="both"/>
        <w:rPr>
          <w:lang w:val="el-GR"/>
        </w:rPr>
      </w:pPr>
    </w:p>
    <w:p w:rsidR="00C02763" w:rsidRPr="0063270C" w:rsidRDefault="00C02763" w:rsidP="00C02763">
      <w:pPr>
        <w:rPr>
          <w:lang w:val="el-GR"/>
        </w:rPr>
      </w:pPr>
    </w:p>
    <w:p w:rsidR="00ED6E21" w:rsidRPr="00ED6E21" w:rsidRDefault="00136DC5" w:rsidP="00ED6E21">
      <w:pPr>
        <w:rPr>
          <w:lang w:val="el-GR"/>
        </w:rPr>
      </w:pPr>
      <w:bookmarkStart w:id="17" w:name="_Toc415524205"/>
      <w:r>
        <w:rPr>
          <w:lang w:val="el-GR"/>
        </w:rPr>
        <w:tab/>
      </w:r>
    </w:p>
    <w:p w:rsidR="00807C5E" w:rsidRDefault="00807C5E" w:rsidP="00FA4323">
      <w:pPr>
        <w:pStyle w:val="Heading2"/>
        <w:rPr>
          <w:lang w:val="el-GR"/>
        </w:rPr>
      </w:pPr>
      <w:r>
        <w:rPr>
          <w:lang w:val="el-GR"/>
        </w:rPr>
        <w:lastRenderedPageBreak/>
        <w:t>ΜΕΡΟΣ Β</w:t>
      </w:r>
    </w:p>
    <w:p w:rsidR="00807C5E" w:rsidRPr="00807C5E" w:rsidRDefault="00807C5E" w:rsidP="00807C5E">
      <w:pPr>
        <w:rPr>
          <w:lang w:val="el-GR"/>
        </w:rPr>
      </w:pPr>
    </w:p>
    <w:p w:rsidR="00FA4323" w:rsidRDefault="00FA4323" w:rsidP="00FA4323">
      <w:pPr>
        <w:pStyle w:val="Heading2"/>
        <w:rPr>
          <w:lang w:val="el-GR"/>
        </w:rPr>
      </w:pPr>
      <w:r w:rsidRPr="00FA4323">
        <w:rPr>
          <w:lang w:val="el-GR"/>
        </w:rPr>
        <w:t>Χρονοπρογραμματισμός διδασκαλίας, διαδικασία και πλαίσιο εφαρμογής των διδακτικών τεχνικών και προσεγγίσεων</w:t>
      </w:r>
      <w:bookmarkEnd w:id="17"/>
    </w:p>
    <w:p w:rsidR="00FA4323" w:rsidRPr="00FA4323" w:rsidRDefault="00FA4323" w:rsidP="00FA4323">
      <w:pPr>
        <w:rPr>
          <w:lang w:val="el-GR"/>
        </w:rPr>
      </w:pPr>
    </w:p>
    <w:p w:rsidR="00062255" w:rsidRPr="00C02763" w:rsidRDefault="00062255" w:rsidP="00891627">
      <w:pPr>
        <w:spacing w:line="276" w:lineRule="auto"/>
        <w:rPr>
          <w:lang w:val="el-GR"/>
        </w:rPr>
      </w:pPr>
      <w:r w:rsidRPr="00BA04F4">
        <w:rPr>
          <w:u w:val="single"/>
          <w:lang w:val="el-GR"/>
        </w:rPr>
        <w:t>Διάρκεια διδασκαλίας</w:t>
      </w:r>
      <w:r w:rsidR="00C02763">
        <w:rPr>
          <w:lang w:val="el-GR"/>
        </w:rPr>
        <w:t xml:space="preserve">: 4 διδακτικές περίοδοι </w:t>
      </w:r>
    </w:p>
    <w:p w:rsidR="00062255" w:rsidRDefault="00062255" w:rsidP="00FA4323">
      <w:pPr>
        <w:spacing w:line="276" w:lineRule="auto"/>
        <w:jc w:val="both"/>
        <w:rPr>
          <w:lang w:val="el-GR"/>
        </w:rPr>
      </w:pPr>
      <w:r w:rsidRPr="00062255">
        <w:rPr>
          <w:lang w:val="el-GR"/>
        </w:rPr>
        <w:t xml:space="preserve">Το μάθημα διαιρείται σε τέσσερις διαφορετικές ενότητες οι οποίες θα αναπτυχθούν στις τέσσερις </w:t>
      </w:r>
      <w:r w:rsidR="009C7068">
        <w:rPr>
          <w:lang w:val="el-GR"/>
        </w:rPr>
        <w:t xml:space="preserve">διδακτικές </w:t>
      </w:r>
      <w:r w:rsidRPr="00062255">
        <w:rPr>
          <w:lang w:val="el-GR"/>
        </w:rPr>
        <w:t>περιόδους αντίστοιχα. Κάθε ενότητα θα πραγματεύεται μία διαφορετική πτυχή του θέματος.</w:t>
      </w:r>
    </w:p>
    <w:p w:rsidR="003A20BD" w:rsidRDefault="003A20BD" w:rsidP="00FA4323">
      <w:pPr>
        <w:spacing w:line="276" w:lineRule="auto"/>
        <w:jc w:val="both"/>
        <w:rPr>
          <w:lang w:val="el-GR"/>
        </w:rPr>
      </w:pPr>
      <w:bookmarkStart w:id="18" w:name="_Toc415524206"/>
    </w:p>
    <w:p w:rsidR="00062255" w:rsidRPr="000540AB" w:rsidRDefault="00062255" w:rsidP="00FA4323">
      <w:pPr>
        <w:spacing w:line="276" w:lineRule="auto"/>
        <w:jc w:val="both"/>
        <w:rPr>
          <w:i/>
          <w:lang w:val="el-GR"/>
        </w:rPr>
      </w:pPr>
      <w:r w:rsidRPr="00B665F9">
        <w:rPr>
          <w:rStyle w:val="Heading3Char"/>
          <w:lang w:val="el-GR"/>
        </w:rPr>
        <w:t>Ενότητα α:</w:t>
      </w:r>
      <w:bookmarkEnd w:id="18"/>
      <w:r w:rsidRPr="00062255">
        <w:rPr>
          <w:lang w:val="el-GR"/>
        </w:rPr>
        <w:t xml:space="preserve"> </w:t>
      </w:r>
      <w:r w:rsidR="005E3B40" w:rsidRPr="001A750D">
        <w:rPr>
          <w:i/>
          <w:lang w:val="el-GR"/>
        </w:rPr>
        <w:t>Εισαγωγή στο θέμα.</w:t>
      </w:r>
      <w:r w:rsidR="00163512" w:rsidRPr="00163512">
        <w:rPr>
          <w:i/>
          <w:lang w:val="el-GR"/>
        </w:rPr>
        <w:t xml:space="preserve"> </w:t>
      </w:r>
      <w:r w:rsidR="007E03BB">
        <w:rPr>
          <w:i/>
          <w:lang w:val="el-GR"/>
        </w:rPr>
        <w:t>Οι μαθητές/</w:t>
      </w:r>
      <w:proofErr w:type="spellStart"/>
      <w:r w:rsidR="007E03BB">
        <w:rPr>
          <w:i/>
          <w:lang w:val="el-GR"/>
        </w:rPr>
        <w:t>τριες</w:t>
      </w:r>
      <w:proofErr w:type="spellEnd"/>
      <w:r w:rsidR="007E03BB">
        <w:rPr>
          <w:i/>
          <w:lang w:val="el-GR"/>
        </w:rPr>
        <w:t xml:space="preserve"> γνωρίζουν το αμπέλι, εξοικειώνονται με τα βασικά χαρακτηριστικά του και είναι σε θέση να αναγνωρίσουν έναν αμπελώνα. </w:t>
      </w:r>
      <w:r w:rsidR="00E75707">
        <w:rPr>
          <w:i/>
          <w:lang w:val="el-GR"/>
        </w:rPr>
        <w:t>Γνωρίζουν τις διάφορες ποικιλίες αμπελιού.</w:t>
      </w:r>
      <w:r w:rsidR="00E75707" w:rsidRPr="00163512">
        <w:rPr>
          <w:i/>
          <w:lang w:val="el-GR"/>
        </w:rPr>
        <w:t xml:space="preserve"> </w:t>
      </w:r>
      <w:r w:rsidR="007E03BB">
        <w:rPr>
          <w:i/>
          <w:lang w:val="el-GR"/>
        </w:rPr>
        <w:t>Ανακαλύπτουν σε ποια μέρη της Κύπρου καλλιερ</w:t>
      </w:r>
      <w:r w:rsidR="00E75707">
        <w:rPr>
          <w:i/>
          <w:lang w:val="el-GR"/>
        </w:rPr>
        <w:t xml:space="preserve">γούνται οι αμπελώνες και γιατί. </w:t>
      </w:r>
      <w:r w:rsidR="00CC204D">
        <w:rPr>
          <w:i/>
          <w:lang w:val="el-GR"/>
        </w:rPr>
        <w:t xml:space="preserve">Προβαίνουν σε συμπεράσματα σχετικά με τα οφέλη της αμπελοκαλλιέργειας. </w:t>
      </w:r>
      <w:r w:rsidR="00163512">
        <w:rPr>
          <w:i/>
          <w:lang w:val="el-GR"/>
        </w:rPr>
        <w:t>Διάρκεια 45’.</w:t>
      </w:r>
    </w:p>
    <w:p w:rsidR="00807C5E" w:rsidRDefault="00807C5E" w:rsidP="00103782">
      <w:pPr>
        <w:spacing w:line="276" w:lineRule="auto"/>
        <w:jc w:val="both"/>
        <w:rPr>
          <w:u w:val="single"/>
          <w:lang w:val="el-GR"/>
        </w:rPr>
      </w:pPr>
    </w:p>
    <w:p w:rsidR="00BA04F4" w:rsidRPr="00D6676C" w:rsidRDefault="00FA4323" w:rsidP="00103782">
      <w:pPr>
        <w:spacing w:line="276" w:lineRule="auto"/>
        <w:jc w:val="both"/>
        <w:rPr>
          <w:lang w:val="el-GR"/>
        </w:rPr>
      </w:pPr>
      <w:r w:rsidRPr="00BA04F4">
        <w:rPr>
          <w:u w:val="single"/>
          <w:lang w:val="el-GR"/>
        </w:rPr>
        <w:t>Προετοιμασία μαθήματος</w:t>
      </w:r>
      <w:r>
        <w:rPr>
          <w:lang w:val="el-GR"/>
        </w:rPr>
        <w:t xml:space="preserve">: </w:t>
      </w:r>
    </w:p>
    <w:p w:rsidR="00FA4323" w:rsidRDefault="0028691E" w:rsidP="00BA04F4">
      <w:pPr>
        <w:pStyle w:val="ListParagraph"/>
        <w:numPr>
          <w:ilvl w:val="0"/>
          <w:numId w:val="13"/>
        </w:numPr>
        <w:spacing w:line="276" w:lineRule="auto"/>
        <w:jc w:val="both"/>
        <w:rPr>
          <w:lang w:val="el-GR"/>
        </w:rPr>
      </w:pPr>
      <w:r>
        <w:rPr>
          <w:lang w:val="el-GR"/>
        </w:rPr>
        <w:t>Η τάξη χωρίζεται</w:t>
      </w:r>
      <w:r w:rsidR="00103782" w:rsidRPr="00BA04F4">
        <w:rPr>
          <w:lang w:val="el-GR"/>
        </w:rPr>
        <w:t xml:space="preserve"> σε</w:t>
      </w:r>
      <w:r w:rsidR="00884C19">
        <w:rPr>
          <w:lang w:val="el-GR"/>
        </w:rPr>
        <w:t xml:space="preserve"> πέντε</w:t>
      </w:r>
      <w:r w:rsidR="00103782" w:rsidRPr="00BA04F4">
        <w:rPr>
          <w:lang w:val="el-GR"/>
        </w:rPr>
        <w:t xml:space="preserve"> ομά</w:t>
      </w:r>
      <w:r w:rsidR="005272F0">
        <w:rPr>
          <w:lang w:val="el-GR"/>
        </w:rPr>
        <w:t>δες των τεσσάρων ή πέντε μαθητών/τριών</w:t>
      </w:r>
      <w:r w:rsidR="00EC5923">
        <w:rPr>
          <w:rStyle w:val="FootnoteReference"/>
          <w:lang w:val="el-GR"/>
        </w:rPr>
        <w:footnoteReference w:id="1"/>
      </w:r>
      <w:r w:rsidR="00103782" w:rsidRPr="00BA04F4">
        <w:rPr>
          <w:lang w:val="el-GR"/>
        </w:rPr>
        <w:t xml:space="preserve">. </w:t>
      </w:r>
    </w:p>
    <w:p w:rsidR="00BA04F4" w:rsidRDefault="00EC0CD8" w:rsidP="00424A07">
      <w:pPr>
        <w:pStyle w:val="ListParagraph"/>
        <w:numPr>
          <w:ilvl w:val="0"/>
          <w:numId w:val="13"/>
        </w:numPr>
        <w:spacing w:line="276" w:lineRule="auto"/>
        <w:jc w:val="both"/>
        <w:rPr>
          <w:lang w:val="el-GR"/>
        </w:rPr>
      </w:pPr>
      <w:r>
        <w:rPr>
          <w:lang w:val="el-GR"/>
        </w:rPr>
        <w:t xml:space="preserve">Κάθε ομάδα </w:t>
      </w:r>
      <w:r w:rsidR="0028691E">
        <w:rPr>
          <w:lang w:val="el-GR"/>
        </w:rPr>
        <w:t>ορίζει</w:t>
      </w:r>
      <w:r w:rsidR="004D4A82">
        <w:rPr>
          <w:lang w:val="el-GR"/>
        </w:rPr>
        <w:t xml:space="preserve"> το δικό της α</w:t>
      </w:r>
      <w:r w:rsidR="00C30D42">
        <w:rPr>
          <w:lang w:val="el-GR"/>
        </w:rPr>
        <w:t>ρχηγό</w:t>
      </w:r>
      <w:r w:rsidR="00DC1FE5">
        <w:rPr>
          <w:rStyle w:val="FootnoteReference"/>
          <w:lang w:val="el-GR"/>
        </w:rPr>
        <w:footnoteReference w:id="2"/>
      </w:r>
      <w:r w:rsidR="00DC1FE5">
        <w:rPr>
          <w:lang w:val="el-GR"/>
        </w:rPr>
        <w:t>.</w:t>
      </w:r>
    </w:p>
    <w:p w:rsidR="000C3849" w:rsidRDefault="000C3849" w:rsidP="00424A07">
      <w:pPr>
        <w:pStyle w:val="ListParagraph"/>
        <w:numPr>
          <w:ilvl w:val="0"/>
          <w:numId w:val="13"/>
        </w:numPr>
        <w:spacing w:line="276" w:lineRule="auto"/>
        <w:jc w:val="both"/>
        <w:rPr>
          <w:lang w:val="el-GR"/>
        </w:rPr>
      </w:pPr>
      <w:r>
        <w:rPr>
          <w:lang w:val="el-GR"/>
        </w:rPr>
        <w:t>Φύλλο εργασίας</w:t>
      </w:r>
      <w:r w:rsidR="00401B18">
        <w:rPr>
          <w:lang w:val="el-GR"/>
        </w:rPr>
        <w:t xml:space="preserve"> (</w:t>
      </w:r>
      <w:r w:rsidR="00401B18" w:rsidRPr="00401B18">
        <w:rPr>
          <w:i/>
          <w:lang w:val="el-GR"/>
        </w:rPr>
        <w:t>Παράρτημα β</w:t>
      </w:r>
      <w:r w:rsidR="00401B18">
        <w:rPr>
          <w:lang w:val="el-GR"/>
        </w:rPr>
        <w:t>)</w:t>
      </w:r>
      <w:r>
        <w:rPr>
          <w:lang w:val="el-GR"/>
        </w:rPr>
        <w:t>.</w:t>
      </w:r>
    </w:p>
    <w:p w:rsidR="000C3849" w:rsidRDefault="000C3849" w:rsidP="00424A07">
      <w:pPr>
        <w:pStyle w:val="ListParagraph"/>
        <w:numPr>
          <w:ilvl w:val="0"/>
          <w:numId w:val="13"/>
        </w:numPr>
        <w:spacing w:line="276" w:lineRule="auto"/>
        <w:jc w:val="both"/>
        <w:rPr>
          <w:lang w:val="el-GR"/>
        </w:rPr>
      </w:pPr>
      <w:r>
        <w:rPr>
          <w:lang w:val="el-GR"/>
        </w:rPr>
        <w:t>Υψομετρικός χάρτης της Κύπρου με καταγραμμένα τα χωριά και τις πόλεις (ένας για κάθε ομάδα)</w:t>
      </w:r>
      <w:r w:rsidR="00401B18">
        <w:rPr>
          <w:lang w:val="el-GR"/>
        </w:rPr>
        <w:t xml:space="preserve">  (</w:t>
      </w:r>
      <w:r w:rsidR="00401B18" w:rsidRPr="00401B18">
        <w:rPr>
          <w:i/>
          <w:lang w:val="el-GR"/>
        </w:rPr>
        <w:t>Παράρτημα δ</w:t>
      </w:r>
      <w:r w:rsidR="00401B18">
        <w:rPr>
          <w:lang w:val="el-GR"/>
        </w:rPr>
        <w:t>)</w:t>
      </w:r>
      <w:r>
        <w:rPr>
          <w:lang w:val="el-GR"/>
        </w:rPr>
        <w:t>.</w:t>
      </w:r>
    </w:p>
    <w:p w:rsidR="000C3849" w:rsidRDefault="000C3849" w:rsidP="00424A07">
      <w:pPr>
        <w:pStyle w:val="ListParagraph"/>
        <w:numPr>
          <w:ilvl w:val="0"/>
          <w:numId w:val="13"/>
        </w:numPr>
        <w:spacing w:line="276" w:lineRule="auto"/>
        <w:jc w:val="both"/>
        <w:rPr>
          <w:lang w:val="el-GR"/>
        </w:rPr>
      </w:pPr>
      <w:r>
        <w:rPr>
          <w:lang w:val="el-GR"/>
        </w:rPr>
        <w:t>Λίστες με περιοχές όπου καλλιεργούνται αμπέλια</w:t>
      </w:r>
      <w:r w:rsidR="00401B18">
        <w:rPr>
          <w:lang w:val="el-GR"/>
        </w:rPr>
        <w:t xml:space="preserve"> (</w:t>
      </w:r>
      <w:r w:rsidR="00401B18" w:rsidRPr="00401B18">
        <w:rPr>
          <w:i/>
          <w:lang w:val="el-GR"/>
        </w:rPr>
        <w:t>Παράρτημα δ</w:t>
      </w:r>
      <w:r w:rsidR="00401B18">
        <w:rPr>
          <w:lang w:val="el-GR"/>
        </w:rPr>
        <w:t>)</w:t>
      </w:r>
      <w:r>
        <w:rPr>
          <w:lang w:val="el-GR"/>
        </w:rPr>
        <w:t>.</w:t>
      </w:r>
    </w:p>
    <w:p w:rsidR="00103782" w:rsidRDefault="00103782" w:rsidP="00103782">
      <w:pPr>
        <w:spacing w:line="276" w:lineRule="auto"/>
        <w:jc w:val="both"/>
        <w:rPr>
          <w:lang w:val="el-GR"/>
        </w:rPr>
      </w:pPr>
    </w:p>
    <w:p w:rsidR="005351BF" w:rsidRDefault="00062255" w:rsidP="008A5B16">
      <w:pPr>
        <w:spacing w:line="276" w:lineRule="auto"/>
        <w:jc w:val="both"/>
        <w:rPr>
          <w:lang w:val="el-GR"/>
        </w:rPr>
      </w:pPr>
      <w:r w:rsidRPr="00EC0CD8">
        <w:rPr>
          <w:u w:val="single"/>
          <w:lang w:val="el-GR"/>
        </w:rPr>
        <w:lastRenderedPageBreak/>
        <w:t>Αφόρμηση</w:t>
      </w:r>
      <w:r w:rsidRPr="00062255">
        <w:rPr>
          <w:lang w:val="el-GR"/>
        </w:rPr>
        <w:t>:</w:t>
      </w:r>
      <w:r w:rsidR="008F7E9C">
        <w:rPr>
          <w:lang w:val="el-GR"/>
        </w:rPr>
        <w:t xml:space="preserve"> </w:t>
      </w:r>
      <w:r w:rsidR="005351BF">
        <w:rPr>
          <w:lang w:val="el-GR"/>
        </w:rPr>
        <w:t>Στους/στις μαθητές/</w:t>
      </w:r>
      <w:proofErr w:type="spellStart"/>
      <w:r w:rsidR="005351BF">
        <w:rPr>
          <w:lang w:val="el-GR"/>
        </w:rPr>
        <w:t>τριες</w:t>
      </w:r>
      <w:proofErr w:type="spellEnd"/>
      <w:r w:rsidR="005351BF">
        <w:rPr>
          <w:lang w:val="el-GR"/>
        </w:rPr>
        <w:t xml:space="preserve"> δίνεται ένα ή περισσότερα αινίγματα τα οποία καλούνται να επιλύσουν. Τέτοια αινίγματα μπορεί να είναι: 1) «Άσχημος ο πατέρας, όμορφος ο γιος και τρελός ο εγγονός» (το αμπέλι, το σταφύλι και το κρασί), 2) «Από στραβό κλαδί κρέμεται χρυσό φλουρί, το κρέας του δροσίζει, το αίμα του ζαλίζει» (το αμπέλι, το σταφύλι και το κρασί), 3) Φυτεύεται με το κερί και θέλει ν’ αναρριχηθεί </w:t>
      </w:r>
      <w:r w:rsidR="00A06D9C">
        <w:rPr>
          <w:lang w:val="el-GR"/>
        </w:rPr>
        <w:t xml:space="preserve">και σε σύρμα να πιαστεί. Ο καρπός του είναι γλυκός και ζουμερός. Είναι από μικρά μπαλάκια που κάνουνε τσαμπάκια.» (αμπέλι, σταφύλι). </w:t>
      </w:r>
      <w:r w:rsidR="00A06D9C" w:rsidRPr="00A06D9C">
        <w:rPr>
          <w:b/>
          <w:lang w:val="el-GR"/>
        </w:rPr>
        <w:t>4’</w:t>
      </w:r>
    </w:p>
    <w:p w:rsidR="00EC0CD8" w:rsidRDefault="00EC0CD8" w:rsidP="00E00A6B">
      <w:pPr>
        <w:spacing w:after="0" w:line="276" w:lineRule="auto"/>
        <w:jc w:val="both"/>
        <w:rPr>
          <w:lang w:val="el-GR"/>
        </w:rPr>
      </w:pPr>
    </w:p>
    <w:p w:rsidR="00EC0CD8" w:rsidRPr="00BA04F4" w:rsidRDefault="00EC0CD8" w:rsidP="00EC0CD8">
      <w:pPr>
        <w:spacing w:line="276" w:lineRule="auto"/>
        <w:jc w:val="both"/>
        <w:rPr>
          <w:lang w:val="el-GR"/>
        </w:rPr>
      </w:pPr>
      <w:r w:rsidRPr="00EC0CD8">
        <w:rPr>
          <w:u w:val="single"/>
          <w:lang w:val="el-GR"/>
        </w:rPr>
        <w:t>Πορεία μαθήματος</w:t>
      </w:r>
      <w:r>
        <w:rPr>
          <w:lang w:val="el-GR"/>
        </w:rPr>
        <w:t xml:space="preserve">: </w:t>
      </w:r>
    </w:p>
    <w:p w:rsidR="00FD57CF" w:rsidRPr="005C19EC" w:rsidRDefault="00EF71B8" w:rsidP="00D31940">
      <w:pPr>
        <w:numPr>
          <w:ilvl w:val="0"/>
          <w:numId w:val="6"/>
        </w:numPr>
        <w:spacing w:line="276" w:lineRule="auto"/>
        <w:jc w:val="both"/>
        <w:rPr>
          <w:lang w:val="el-GR"/>
        </w:rPr>
      </w:pPr>
      <w:r>
        <w:rPr>
          <w:lang w:val="el-GR"/>
        </w:rPr>
        <w:t>Οι μαθητές/</w:t>
      </w:r>
      <w:proofErr w:type="spellStart"/>
      <w:r>
        <w:rPr>
          <w:lang w:val="el-GR"/>
        </w:rPr>
        <w:t>τριες</w:t>
      </w:r>
      <w:proofErr w:type="spellEnd"/>
      <w:r>
        <w:rPr>
          <w:lang w:val="el-GR"/>
        </w:rPr>
        <w:t xml:space="preserve"> εργάζονται στις ομάδες τους. </w:t>
      </w:r>
      <w:r w:rsidR="00CD1A69">
        <w:rPr>
          <w:lang w:val="el-GR"/>
        </w:rPr>
        <w:t xml:space="preserve">Ο εκπαιδευτικός παρουσιάζει στον πίνακα διάφορες φωτογραφίες από αμπέλια και άλλα φυτά. </w:t>
      </w:r>
      <w:r>
        <w:rPr>
          <w:lang w:val="el-GR"/>
        </w:rPr>
        <w:t>Οι ομάδες</w:t>
      </w:r>
      <w:r w:rsidR="008C3290">
        <w:rPr>
          <w:lang w:val="el-GR"/>
        </w:rPr>
        <w:t xml:space="preserve"> πρέπει να αναγνωρίσουν το αμπέλι. </w:t>
      </w:r>
      <w:r w:rsidR="006F5780">
        <w:rPr>
          <w:lang w:val="el-GR"/>
        </w:rPr>
        <w:t>Παράλληλα τους δίνεται ένα σχεδιάγραμμα</w:t>
      </w:r>
      <w:r w:rsidR="007D00BC">
        <w:rPr>
          <w:lang w:val="el-GR"/>
        </w:rPr>
        <w:t xml:space="preserve"> </w:t>
      </w:r>
      <w:r w:rsidR="00833858">
        <w:rPr>
          <w:lang w:val="el-GR"/>
        </w:rPr>
        <w:t xml:space="preserve">και </w:t>
      </w:r>
      <w:r w:rsidR="007D00BC">
        <w:rPr>
          <w:lang w:val="el-GR"/>
        </w:rPr>
        <w:t>καρτέλες με τις ονομασίες των διαφόρων με</w:t>
      </w:r>
      <w:r w:rsidR="008C3290">
        <w:rPr>
          <w:lang w:val="el-GR"/>
        </w:rPr>
        <w:t>ρών του αμπελιού τις οποίες πρέπει να τοποθετήσουν</w:t>
      </w:r>
      <w:r w:rsidR="006F5780">
        <w:rPr>
          <w:lang w:val="el-GR"/>
        </w:rPr>
        <w:t xml:space="preserve"> σωστά</w:t>
      </w:r>
      <w:r w:rsidR="007D00BC">
        <w:rPr>
          <w:lang w:val="el-GR"/>
        </w:rPr>
        <w:t>.</w:t>
      </w:r>
      <w:r w:rsidR="00426CFC">
        <w:rPr>
          <w:lang w:val="el-GR"/>
        </w:rPr>
        <w:t xml:space="preserve"> </w:t>
      </w:r>
      <w:r w:rsidR="006F5780">
        <w:rPr>
          <w:lang w:val="el-GR"/>
        </w:rPr>
        <w:t>Διόρθωση και ανατροφοδότηση από τον εκπαιδευτικό με συμμετοχή ολόκληρης της τάξης</w:t>
      </w:r>
      <w:r w:rsidR="001B4263">
        <w:rPr>
          <w:lang w:val="el-GR"/>
        </w:rPr>
        <w:t>.</w:t>
      </w:r>
      <w:r w:rsidR="006F5780">
        <w:rPr>
          <w:lang w:val="el-GR"/>
        </w:rPr>
        <w:t xml:space="preserve"> </w:t>
      </w:r>
      <w:r w:rsidR="006F5780">
        <w:rPr>
          <w:b/>
          <w:lang w:val="el-GR"/>
        </w:rPr>
        <w:t>6</w:t>
      </w:r>
      <w:r w:rsidR="00426CFC" w:rsidRPr="00426CFC">
        <w:rPr>
          <w:b/>
          <w:lang w:val="el-GR"/>
        </w:rPr>
        <w:t>’</w:t>
      </w:r>
    </w:p>
    <w:p w:rsidR="007D00BC" w:rsidRPr="00A75005" w:rsidRDefault="007D00BC" w:rsidP="00486BC9">
      <w:pPr>
        <w:numPr>
          <w:ilvl w:val="0"/>
          <w:numId w:val="6"/>
        </w:numPr>
        <w:spacing w:line="276" w:lineRule="auto"/>
        <w:jc w:val="both"/>
        <w:rPr>
          <w:lang w:val="el-GR"/>
        </w:rPr>
      </w:pPr>
      <w:r>
        <w:rPr>
          <w:lang w:val="el-GR"/>
        </w:rPr>
        <w:t>Οι μαθητές/</w:t>
      </w:r>
      <w:proofErr w:type="spellStart"/>
      <w:r>
        <w:rPr>
          <w:lang w:val="el-GR"/>
        </w:rPr>
        <w:t>τριες</w:t>
      </w:r>
      <w:proofErr w:type="spellEnd"/>
      <w:r>
        <w:rPr>
          <w:lang w:val="el-GR"/>
        </w:rPr>
        <w:t xml:space="preserve"> εργάζονται στις</w:t>
      </w:r>
      <w:r w:rsidR="00170BA8">
        <w:rPr>
          <w:lang w:val="el-GR"/>
        </w:rPr>
        <w:t xml:space="preserve"> ομάδες</w:t>
      </w:r>
      <w:r>
        <w:rPr>
          <w:lang w:val="el-GR"/>
        </w:rPr>
        <w:t xml:space="preserve"> τους</w:t>
      </w:r>
      <w:r w:rsidR="00201D2E">
        <w:rPr>
          <w:lang w:val="el-GR"/>
        </w:rPr>
        <w:t>. Σε κάθε ομάδα δίνονται 2-3 φωτογραφίες από αμπελώνες της Κ</w:t>
      </w:r>
      <w:r w:rsidR="00563268">
        <w:rPr>
          <w:lang w:val="el-GR"/>
        </w:rPr>
        <w:t>ύπρου,</w:t>
      </w:r>
      <w:r w:rsidR="009759DE">
        <w:rPr>
          <w:lang w:val="el-GR"/>
        </w:rPr>
        <w:t xml:space="preserve"> φρέσκα</w:t>
      </w:r>
      <w:r w:rsidR="00563268">
        <w:rPr>
          <w:lang w:val="el-GR"/>
        </w:rPr>
        <w:t xml:space="preserve"> </w:t>
      </w:r>
      <w:r w:rsidR="009759DE">
        <w:rPr>
          <w:lang w:val="el-GR"/>
        </w:rPr>
        <w:t>αμπελ</w:t>
      </w:r>
      <w:r w:rsidR="00201D2E">
        <w:rPr>
          <w:lang w:val="el-GR"/>
        </w:rPr>
        <w:t>όφυλλα</w:t>
      </w:r>
      <w:r w:rsidR="00563268">
        <w:rPr>
          <w:lang w:val="el-GR"/>
        </w:rPr>
        <w:t xml:space="preserve"> και σταφύλια (εάν υπάρχουν διαθέσιμα)</w:t>
      </w:r>
      <w:r w:rsidR="00A75005">
        <w:rPr>
          <w:lang w:val="el-GR"/>
        </w:rPr>
        <w:t xml:space="preserve"> ή φωτογραφίες από ποικιλίες σταφυλιών</w:t>
      </w:r>
      <w:r w:rsidR="00201D2E">
        <w:rPr>
          <w:lang w:val="el-GR"/>
        </w:rPr>
        <w:t xml:space="preserve">. </w:t>
      </w:r>
      <w:r w:rsidR="009759DE">
        <w:rPr>
          <w:lang w:val="el-GR"/>
        </w:rPr>
        <w:t>Παρατηρώντας τις εικόνες, τον καρπό και</w:t>
      </w:r>
      <w:r w:rsidR="00D31940">
        <w:rPr>
          <w:lang w:val="el-GR"/>
        </w:rPr>
        <w:t xml:space="preserve"> τα φύλλα </w:t>
      </w:r>
      <w:r>
        <w:rPr>
          <w:lang w:val="el-GR"/>
        </w:rPr>
        <w:t>κάθε ομάδα αναλαμβάνει να συμπληρώσει μία από τις πέντε ασκήσεις του φύλλου εργασίας</w:t>
      </w:r>
      <w:r w:rsidR="00A75005">
        <w:rPr>
          <w:lang w:val="el-GR"/>
        </w:rPr>
        <w:t xml:space="preserve"> (</w:t>
      </w:r>
      <w:r w:rsidR="00A62370">
        <w:rPr>
          <w:i/>
          <w:lang w:val="el-GR"/>
        </w:rPr>
        <w:t>Παραρτή</w:t>
      </w:r>
      <w:r w:rsidR="00A75005" w:rsidRPr="00A75005">
        <w:rPr>
          <w:i/>
          <w:lang w:val="el-GR"/>
        </w:rPr>
        <w:t>μα</w:t>
      </w:r>
      <w:r w:rsidR="00A62370">
        <w:rPr>
          <w:i/>
          <w:lang w:val="el-GR"/>
        </w:rPr>
        <w:t>τα</w:t>
      </w:r>
      <w:r w:rsidR="00A75005" w:rsidRPr="00A75005">
        <w:rPr>
          <w:i/>
          <w:lang w:val="el-GR"/>
        </w:rPr>
        <w:t xml:space="preserve"> β</w:t>
      </w:r>
      <w:r w:rsidR="00A62370">
        <w:rPr>
          <w:i/>
          <w:lang w:val="el-GR"/>
        </w:rPr>
        <w:t>, δ</w:t>
      </w:r>
      <w:r w:rsidR="00A75005">
        <w:rPr>
          <w:lang w:val="el-GR"/>
        </w:rPr>
        <w:t xml:space="preserve">). </w:t>
      </w:r>
      <w:r w:rsidR="006F5780">
        <w:rPr>
          <w:b/>
          <w:lang w:val="el-GR"/>
        </w:rPr>
        <w:t>4</w:t>
      </w:r>
      <w:r w:rsidR="00A75005" w:rsidRPr="00A75005">
        <w:rPr>
          <w:b/>
          <w:lang w:val="el-GR"/>
        </w:rPr>
        <w:t>’</w:t>
      </w:r>
    </w:p>
    <w:p w:rsidR="00A75005" w:rsidRDefault="00A75005" w:rsidP="00486BC9">
      <w:pPr>
        <w:numPr>
          <w:ilvl w:val="0"/>
          <w:numId w:val="6"/>
        </w:numPr>
        <w:spacing w:line="276" w:lineRule="auto"/>
        <w:jc w:val="both"/>
        <w:rPr>
          <w:lang w:val="el-GR"/>
        </w:rPr>
      </w:pPr>
      <w:r>
        <w:rPr>
          <w:lang w:val="el-GR"/>
        </w:rPr>
        <w:t>Σε κάθε μαθητή/</w:t>
      </w:r>
      <w:proofErr w:type="spellStart"/>
      <w:r>
        <w:rPr>
          <w:lang w:val="el-GR"/>
        </w:rPr>
        <w:t>τρια</w:t>
      </w:r>
      <w:proofErr w:type="spellEnd"/>
      <w:r>
        <w:rPr>
          <w:lang w:val="el-GR"/>
        </w:rPr>
        <w:t xml:space="preserve"> της κάθε ομάδας δίνεται ένας αριθμός από το 1 μέχρι το 5. Σχηματίζονται νέες ομάδες με τα ψηφία 1-5. Οι μαθητές/</w:t>
      </w:r>
      <w:proofErr w:type="spellStart"/>
      <w:r>
        <w:rPr>
          <w:lang w:val="el-GR"/>
        </w:rPr>
        <w:t>τριες</w:t>
      </w:r>
      <w:proofErr w:type="spellEnd"/>
      <w:r>
        <w:rPr>
          <w:lang w:val="el-GR"/>
        </w:rPr>
        <w:t xml:space="preserve"> συζητούν και αλληλεπιδρούν στις νέες ομάδες και συμπληρώνουν τις υπόλοιπες ασκήσεις του φύλλου εργασίας. Επιστρέφουν στις αρχικές τους ομάδες και συζητούν τα αποτελέσματα</w:t>
      </w:r>
      <w:r w:rsidR="00A354E3">
        <w:rPr>
          <w:lang w:val="el-GR"/>
        </w:rPr>
        <w:t xml:space="preserve"> (</w:t>
      </w:r>
      <w:r w:rsidR="00A354E3" w:rsidRPr="00A354E3">
        <w:rPr>
          <w:i/>
          <w:lang w:val="el-GR"/>
        </w:rPr>
        <w:t>Παράρτημα β</w:t>
      </w:r>
      <w:r w:rsidR="00A354E3">
        <w:rPr>
          <w:lang w:val="el-GR"/>
        </w:rPr>
        <w:t>)</w:t>
      </w:r>
      <w:r>
        <w:rPr>
          <w:lang w:val="el-GR"/>
        </w:rPr>
        <w:t xml:space="preserve">. </w:t>
      </w:r>
      <w:r>
        <w:rPr>
          <w:b/>
          <w:lang w:val="el-GR"/>
        </w:rPr>
        <w:t>9</w:t>
      </w:r>
      <w:r w:rsidRPr="00A75005">
        <w:rPr>
          <w:b/>
          <w:lang w:val="el-GR"/>
        </w:rPr>
        <w:t>’</w:t>
      </w:r>
    </w:p>
    <w:p w:rsidR="00A75005" w:rsidRDefault="008C4AAB" w:rsidP="00486BC9">
      <w:pPr>
        <w:numPr>
          <w:ilvl w:val="0"/>
          <w:numId w:val="6"/>
        </w:numPr>
        <w:spacing w:line="276" w:lineRule="auto"/>
        <w:jc w:val="both"/>
        <w:rPr>
          <w:lang w:val="el-GR"/>
        </w:rPr>
      </w:pPr>
      <w:r>
        <w:rPr>
          <w:lang w:val="el-GR"/>
        </w:rPr>
        <w:t>Ο καθηγητής/</w:t>
      </w:r>
      <w:proofErr w:type="spellStart"/>
      <w:r>
        <w:rPr>
          <w:lang w:val="el-GR"/>
        </w:rPr>
        <w:t>τρια</w:t>
      </w:r>
      <w:proofErr w:type="spellEnd"/>
      <w:r>
        <w:rPr>
          <w:lang w:val="el-GR"/>
        </w:rPr>
        <w:t xml:space="preserve"> επιλέγει τυχαία πέντε άτομα για να παρουσιάσουν από μία άσκηση και δημιουργείται ένας διάλογος-αντίλογος. </w:t>
      </w:r>
      <w:r w:rsidRPr="008C4AAB">
        <w:rPr>
          <w:b/>
          <w:lang w:val="el-GR"/>
        </w:rPr>
        <w:t>7’</w:t>
      </w:r>
    </w:p>
    <w:p w:rsidR="00F563D3" w:rsidRPr="00CC204D" w:rsidRDefault="001D04D6" w:rsidP="00CC204D">
      <w:pPr>
        <w:numPr>
          <w:ilvl w:val="0"/>
          <w:numId w:val="6"/>
        </w:numPr>
        <w:spacing w:line="276" w:lineRule="auto"/>
        <w:jc w:val="both"/>
        <w:rPr>
          <w:lang w:val="el-GR"/>
        </w:rPr>
      </w:pPr>
      <w:r>
        <w:rPr>
          <w:lang w:val="el-GR"/>
        </w:rPr>
        <w:t>Οι μαθητές/</w:t>
      </w:r>
      <w:proofErr w:type="spellStart"/>
      <w:r>
        <w:rPr>
          <w:lang w:val="el-GR"/>
        </w:rPr>
        <w:t>τριες</w:t>
      </w:r>
      <w:proofErr w:type="spellEnd"/>
      <w:r>
        <w:rPr>
          <w:lang w:val="el-GR"/>
        </w:rPr>
        <w:t xml:space="preserve"> εργάζονται στις</w:t>
      </w:r>
      <w:r w:rsidR="00170BA8">
        <w:rPr>
          <w:lang w:val="el-GR"/>
        </w:rPr>
        <w:t xml:space="preserve"> ομάδες</w:t>
      </w:r>
      <w:r>
        <w:rPr>
          <w:lang w:val="el-GR"/>
        </w:rPr>
        <w:t xml:space="preserve"> τους</w:t>
      </w:r>
      <w:r w:rsidR="00170BA8">
        <w:rPr>
          <w:lang w:val="el-GR"/>
        </w:rPr>
        <w:t xml:space="preserve">. Σε κάθε ομάδα δίνεται ένας </w:t>
      </w:r>
      <w:r w:rsidR="00F563D3">
        <w:rPr>
          <w:lang w:val="el-GR"/>
        </w:rPr>
        <w:t xml:space="preserve">υψομετρικός </w:t>
      </w:r>
      <w:r w:rsidR="00170BA8">
        <w:rPr>
          <w:lang w:val="el-GR"/>
        </w:rPr>
        <w:t xml:space="preserve">χάρτης της Κύπρου με καταγραμμένα τα χωριά και </w:t>
      </w:r>
      <w:r w:rsidR="00170BA8">
        <w:rPr>
          <w:lang w:val="el-GR"/>
        </w:rPr>
        <w:lastRenderedPageBreak/>
        <w:t>τις π</w:t>
      </w:r>
      <w:r>
        <w:rPr>
          <w:lang w:val="el-GR"/>
        </w:rPr>
        <w:t xml:space="preserve">όλεις, </w:t>
      </w:r>
      <w:r w:rsidR="00170BA8">
        <w:rPr>
          <w:lang w:val="el-GR"/>
        </w:rPr>
        <w:t>μία λίστα με</w:t>
      </w:r>
      <w:r w:rsidR="00F563D3">
        <w:rPr>
          <w:lang w:val="el-GR"/>
        </w:rPr>
        <w:t xml:space="preserve"> τις βασικές</w:t>
      </w:r>
      <w:r w:rsidR="00170BA8">
        <w:rPr>
          <w:lang w:val="el-GR"/>
        </w:rPr>
        <w:t xml:space="preserve"> περιοχές όπου καλλιεργούνται σήμερα αμπελώνες (διαφορετική λίστα για κάθε ομάδα)</w:t>
      </w:r>
      <w:r>
        <w:rPr>
          <w:lang w:val="el-GR"/>
        </w:rPr>
        <w:t xml:space="preserve"> και αυτοκόλλητα</w:t>
      </w:r>
      <w:r w:rsidR="00F563D3">
        <w:rPr>
          <w:lang w:val="el-GR"/>
        </w:rPr>
        <w:t>. Οι μαθητές/</w:t>
      </w:r>
      <w:proofErr w:type="spellStart"/>
      <w:r w:rsidR="00F563D3">
        <w:rPr>
          <w:lang w:val="el-GR"/>
        </w:rPr>
        <w:t>τριες</w:t>
      </w:r>
      <w:proofErr w:type="spellEnd"/>
      <w:r w:rsidR="00F563D3">
        <w:rPr>
          <w:lang w:val="el-GR"/>
        </w:rPr>
        <w:t xml:space="preserve"> καλούνται να εντοπίσουν τις περιοχές στο χάρτη και να οδηγηθούν σε κάποια συμπεράσματα σχετικά με το υψόμετρο στο οποίο καλλιεργούνται οι αμπελ</w:t>
      </w:r>
      <w:r w:rsidR="00CC204D">
        <w:rPr>
          <w:lang w:val="el-GR"/>
        </w:rPr>
        <w:t>ώνες και γιατί</w:t>
      </w:r>
      <w:r w:rsidR="00F563D3">
        <w:rPr>
          <w:lang w:val="el-GR"/>
        </w:rPr>
        <w:t xml:space="preserve"> (π.χ. περισσότερη βροχή κτλ)</w:t>
      </w:r>
      <w:r w:rsidR="006D7AA0">
        <w:rPr>
          <w:lang w:val="el-GR"/>
        </w:rPr>
        <w:t>.</w:t>
      </w:r>
      <w:r w:rsidR="00CC204D">
        <w:rPr>
          <w:lang w:val="el-GR"/>
        </w:rPr>
        <w:t xml:space="preserve"> </w:t>
      </w:r>
      <w:r w:rsidR="006D7AA0" w:rsidRPr="00CC204D">
        <w:rPr>
          <w:lang w:val="el-GR"/>
        </w:rPr>
        <w:t>Οι αρχηγοί των ομάδων παρουσιάζουν τα αποτελέσματα στην τάξη. Ανατροφοδότηση από τον εκπαιδευτικό.</w:t>
      </w:r>
      <w:r w:rsidR="00304175">
        <w:rPr>
          <w:lang w:val="el-GR"/>
        </w:rPr>
        <w:t xml:space="preserve"> (</w:t>
      </w:r>
      <w:r w:rsidR="00304175" w:rsidRPr="00A62370">
        <w:rPr>
          <w:i/>
          <w:lang w:val="el-GR"/>
        </w:rPr>
        <w:t>Παράρτημα</w:t>
      </w:r>
      <w:r w:rsidR="00A62370" w:rsidRPr="00A62370">
        <w:rPr>
          <w:i/>
          <w:lang w:val="el-GR"/>
        </w:rPr>
        <w:t xml:space="preserve"> δ</w:t>
      </w:r>
      <w:r w:rsidR="00A62370">
        <w:rPr>
          <w:lang w:val="el-GR"/>
        </w:rPr>
        <w:t>).</w:t>
      </w:r>
      <w:r w:rsidR="00163512" w:rsidRPr="00FA78D9">
        <w:rPr>
          <w:lang w:val="el-GR"/>
        </w:rPr>
        <w:t xml:space="preserve"> </w:t>
      </w:r>
      <w:r>
        <w:rPr>
          <w:b/>
          <w:lang w:val="el-GR"/>
        </w:rPr>
        <w:t>7</w:t>
      </w:r>
      <w:r w:rsidR="00163512" w:rsidRPr="00A62370">
        <w:rPr>
          <w:b/>
          <w:lang w:val="el-GR"/>
        </w:rPr>
        <w:t>’</w:t>
      </w:r>
    </w:p>
    <w:p w:rsidR="001D04D6" w:rsidRDefault="001D04D6" w:rsidP="00D31940">
      <w:pPr>
        <w:numPr>
          <w:ilvl w:val="0"/>
          <w:numId w:val="6"/>
        </w:numPr>
        <w:spacing w:line="276" w:lineRule="auto"/>
        <w:jc w:val="both"/>
        <w:rPr>
          <w:lang w:val="el-GR"/>
        </w:rPr>
      </w:pPr>
      <w:r>
        <w:rPr>
          <w:lang w:val="el-GR"/>
        </w:rPr>
        <w:t>Οι μαθητές/</w:t>
      </w:r>
      <w:proofErr w:type="spellStart"/>
      <w:r>
        <w:rPr>
          <w:lang w:val="el-GR"/>
        </w:rPr>
        <w:t>τριες</w:t>
      </w:r>
      <w:proofErr w:type="spellEnd"/>
      <w:r>
        <w:rPr>
          <w:lang w:val="el-GR"/>
        </w:rPr>
        <w:t xml:space="preserve"> εργάζονται στις ομάδες τους και παίζουν το παιχνίδι του δημοσιογράφου και του συνεντευξιαζόμενου. Τους δίνονται δύο προτάσεις στις οποίες παρουσιάζονται τα οφέλη της αμπελοκαλλιέργειας για τις αγροτικές περιοχές της Κύπρου και για την αγροτική οικονομία γενικότερα. Κάθε μαθητής/</w:t>
      </w:r>
      <w:proofErr w:type="spellStart"/>
      <w:r>
        <w:rPr>
          <w:lang w:val="el-GR"/>
        </w:rPr>
        <w:t>τρια</w:t>
      </w:r>
      <w:proofErr w:type="spellEnd"/>
      <w:r>
        <w:rPr>
          <w:lang w:val="el-GR"/>
        </w:rPr>
        <w:t xml:space="preserve"> προετοιμάζεται ατομικά ετοιμάζοντας μία ερώτηση και μία απάντηση για κάθε μία από τις προτάσεις. Τέλος ο καθηγητής μέσα από κλήρωση αναθέτει σε δύο από τα μέλη της ομάδας το ρόλο του δημοσιογράφου και του συνεντευξιαζόμενου κ</w:t>
      </w:r>
      <w:r w:rsidR="00304175">
        <w:rPr>
          <w:lang w:val="el-GR"/>
        </w:rPr>
        <w:t>αι γίνεται παρουσίαση στην τάξη</w:t>
      </w:r>
      <w:r w:rsidR="00304175" w:rsidRPr="00304175">
        <w:rPr>
          <w:lang w:val="el-GR"/>
        </w:rPr>
        <w:t xml:space="preserve"> (</w:t>
      </w:r>
      <w:r w:rsidR="00304175" w:rsidRPr="00787258">
        <w:rPr>
          <w:i/>
          <w:lang w:val="el-GR"/>
        </w:rPr>
        <w:t>Παράρτημα</w:t>
      </w:r>
      <w:r w:rsidR="00787258" w:rsidRPr="00787258">
        <w:rPr>
          <w:i/>
          <w:lang w:val="el-GR"/>
        </w:rPr>
        <w:t xml:space="preserve"> δ</w:t>
      </w:r>
      <w:r w:rsidR="00787258">
        <w:rPr>
          <w:lang w:val="el-GR"/>
        </w:rPr>
        <w:t>).</w:t>
      </w:r>
      <w:r>
        <w:rPr>
          <w:lang w:val="el-GR"/>
        </w:rPr>
        <w:t xml:space="preserve"> </w:t>
      </w:r>
      <w:r>
        <w:rPr>
          <w:b/>
          <w:lang w:val="el-GR"/>
        </w:rPr>
        <w:t>7</w:t>
      </w:r>
      <w:r w:rsidRPr="001D04D6">
        <w:rPr>
          <w:b/>
          <w:lang w:val="el-GR"/>
        </w:rPr>
        <w:t>’</w:t>
      </w:r>
    </w:p>
    <w:p w:rsidR="00331B8D" w:rsidRPr="000540AB" w:rsidRDefault="00036D9D" w:rsidP="00D31940">
      <w:pPr>
        <w:numPr>
          <w:ilvl w:val="0"/>
          <w:numId w:val="6"/>
        </w:numPr>
        <w:spacing w:line="276" w:lineRule="auto"/>
        <w:jc w:val="both"/>
        <w:rPr>
          <w:lang w:val="el-GR"/>
        </w:rPr>
      </w:pPr>
      <w:r>
        <w:rPr>
          <w:lang w:val="el-GR"/>
        </w:rPr>
        <w:t xml:space="preserve">Ανάθεση </w:t>
      </w:r>
      <w:r w:rsidR="009B61D7">
        <w:rPr>
          <w:lang w:val="en-US"/>
        </w:rPr>
        <w:t>project</w:t>
      </w:r>
      <w:r>
        <w:rPr>
          <w:lang w:val="el-GR"/>
        </w:rPr>
        <w:t xml:space="preserve"> τύπου έρευνας</w:t>
      </w:r>
      <w:r w:rsidR="00331B8D">
        <w:rPr>
          <w:lang w:val="el-GR"/>
        </w:rPr>
        <w:t xml:space="preserve">. </w:t>
      </w:r>
      <w:r>
        <w:rPr>
          <w:lang w:val="el-GR"/>
        </w:rPr>
        <w:t>Οι μαθητές/</w:t>
      </w:r>
      <w:proofErr w:type="spellStart"/>
      <w:r>
        <w:rPr>
          <w:lang w:val="el-GR"/>
        </w:rPr>
        <w:t>τριες</w:t>
      </w:r>
      <w:proofErr w:type="spellEnd"/>
      <w:r>
        <w:rPr>
          <w:lang w:val="el-GR"/>
        </w:rPr>
        <w:t xml:space="preserve"> ανάλογα με την ομάδα στην οποία ανήκουν θα πρέπει να συγκεντρώσουν πληροφορίες</w:t>
      </w:r>
      <w:r w:rsidR="009B61D7">
        <w:rPr>
          <w:lang w:val="el-GR"/>
        </w:rPr>
        <w:t xml:space="preserve"> (διαδίκτυο, βιβλιογραφία, προφορικές συνεντεύξεις</w:t>
      </w:r>
      <w:r w:rsidR="008C4CBD">
        <w:rPr>
          <w:lang w:val="el-GR"/>
        </w:rPr>
        <w:t xml:space="preserve">/πληροφορίες, </w:t>
      </w:r>
      <w:r w:rsidR="005C40C3">
        <w:rPr>
          <w:lang w:val="el-GR"/>
        </w:rPr>
        <w:t xml:space="preserve">ιστορίες, ήθη, </w:t>
      </w:r>
      <w:r w:rsidR="008C4CBD">
        <w:rPr>
          <w:lang w:val="el-GR"/>
        </w:rPr>
        <w:t>έθιμα, παραδόσεις, συνήθειες, τραγούδια κτλ</w:t>
      </w:r>
      <w:r w:rsidR="009B61D7">
        <w:rPr>
          <w:lang w:val="el-GR"/>
        </w:rPr>
        <w:t>)</w:t>
      </w:r>
      <w:r>
        <w:rPr>
          <w:lang w:val="el-GR"/>
        </w:rPr>
        <w:t xml:space="preserve"> για ένα από τα εξής θέματα: προε</w:t>
      </w:r>
      <w:r w:rsidR="008F7A86">
        <w:rPr>
          <w:lang w:val="el-GR"/>
        </w:rPr>
        <w:t>τοιμασία χωραφιού, φύτεμα κλημάτων</w:t>
      </w:r>
      <w:r>
        <w:rPr>
          <w:lang w:val="el-GR"/>
        </w:rPr>
        <w:t>,</w:t>
      </w:r>
      <w:r w:rsidR="009B61D7">
        <w:rPr>
          <w:lang w:val="el-GR"/>
        </w:rPr>
        <w:t xml:space="preserve"> κλάδεμα και περιποίηση φυτών, τρύγος, μεταφορά καρπού και δημιουργία μούστου.</w:t>
      </w:r>
      <w:r>
        <w:rPr>
          <w:lang w:val="el-GR"/>
        </w:rPr>
        <w:t xml:space="preserve"> </w:t>
      </w:r>
      <w:r w:rsidR="00331B8D">
        <w:rPr>
          <w:lang w:val="el-GR"/>
        </w:rPr>
        <w:t>Οι μαθητές/</w:t>
      </w:r>
      <w:proofErr w:type="spellStart"/>
      <w:r w:rsidR="00331B8D">
        <w:rPr>
          <w:lang w:val="el-GR"/>
        </w:rPr>
        <w:t>τριες</w:t>
      </w:r>
      <w:proofErr w:type="spellEnd"/>
      <w:r w:rsidR="00331B8D">
        <w:rPr>
          <w:lang w:val="el-GR"/>
        </w:rPr>
        <w:t xml:space="preserve"> θα πρέπει να έχουν μαζί τους </w:t>
      </w:r>
      <w:r w:rsidR="009B61D7">
        <w:rPr>
          <w:lang w:val="el-GR"/>
        </w:rPr>
        <w:t xml:space="preserve">στο επόμενο μάθημα </w:t>
      </w:r>
      <w:r w:rsidR="00331B8D">
        <w:rPr>
          <w:lang w:val="el-GR"/>
        </w:rPr>
        <w:t>καπέλα,</w:t>
      </w:r>
      <w:r w:rsidR="003057CC">
        <w:rPr>
          <w:lang w:val="el-GR"/>
        </w:rPr>
        <w:t xml:space="preserve"> μαντήλια και</w:t>
      </w:r>
      <w:r w:rsidR="00331B8D">
        <w:rPr>
          <w:lang w:val="el-GR"/>
        </w:rPr>
        <w:t xml:space="preserve"> καλάθι</w:t>
      </w:r>
      <w:r w:rsidR="003057CC">
        <w:rPr>
          <w:lang w:val="el-GR"/>
        </w:rPr>
        <w:t>α</w:t>
      </w:r>
      <w:r w:rsidR="008F7A86">
        <w:rPr>
          <w:lang w:val="el-GR"/>
        </w:rPr>
        <w:t xml:space="preserve"> για </w:t>
      </w:r>
      <w:r w:rsidR="00B540D4">
        <w:rPr>
          <w:lang w:val="el-GR"/>
        </w:rPr>
        <w:t>την αναπαράσταση του αμπελώνα</w:t>
      </w:r>
      <w:r w:rsidR="003057CC">
        <w:rPr>
          <w:lang w:val="el-GR"/>
        </w:rPr>
        <w:t xml:space="preserve">. </w:t>
      </w:r>
      <w:r w:rsidR="001D04D6">
        <w:rPr>
          <w:b/>
          <w:lang w:val="el-GR"/>
        </w:rPr>
        <w:t>1</w:t>
      </w:r>
      <w:r w:rsidR="00331B8D" w:rsidRPr="00331B8D">
        <w:rPr>
          <w:b/>
          <w:lang w:val="el-GR"/>
        </w:rPr>
        <w:t>’</w:t>
      </w:r>
    </w:p>
    <w:p w:rsidR="00EB1EE6" w:rsidRPr="00D31940" w:rsidRDefault="00EB1EE6" w:rsidP="00DC58CA">
      <w:pPr>
        <w:spacing w:line="276" w:lineRule="auto"/>
        <w:jc w:val="both"/>
        <w:rPr>
          <w:lang w:val="el-GR"/>
        </w:rPr>
      </w:pPr>
    </w:p>
    <w:p w:rsidR="009B61D7" w:rsidRDefault="00062255" w:rsidP="001B68D6">
      <w:pPr>
        <w:spacing w:line="276" w:lineRule="auto"/>
        <w:jc w:val="both"/>
        <w:rPr>
          <w:i/>
          <w:lang w:val="el-GR"/>
        </w:rPr>
      </w:pPr>
      <w:bookmarkStart w:id="19" w:name="_Toc415524207"/>
      <w:r w:rsidRPr="00D75E9D">
        <w:rPr>
          <w:rStyle w:val="Heading3Char"/>
          <w:lang w:val="el-GR"/>
        </w:rPr>
        <w:t>Ενότητα β:</w:t>
      </w:r>
      <w:bookmarkEnd w:id="19"/>
      <w:r w:rsidRPr="00062255">
        <w:rPr>
          <w:lang w:val="el-GR"/>
        </w:rPr>
        <w:t xml:space="preserve"> </w:t>
      </w:r>
      <w:r w:rsidR="00163512">
        <w:rPr>
          <w:i/>
          <w:lang w:val="el-GR"/>
        </w:rPr>
        <w:t xml:space="preserve">Η καλλιέργεια του αμπελιού. </w:t>
      </w:r>
      <w:r w:rsidR="000C3849">
        <w:rPr>
          <w:i/>
          <w:lang w:val="el-GR"/>
        </w:rPr>
        <w:t>Εισαγωγή στ</w:t>
      </w:r>
      <w:r w:rsidR="00CC204D">
        <w:rPr>
          <w:i/>
          <w:lang w:val="el-GR"/>
        </w:rPr>
        <w:t xml:space="preserve">α βασικά στάδια της </w:t>
      </w:r>
      <w:r w:rsidR="00D048BC">
        <w:rPr>
          <w:i/>
          <w:lang w:val="el-GR"/>
        </w:rPr>
        <w:t xml:space="preserve">παραδοσιακής </w:t>
      </w:r>
      <w:r w:rsidR="00CC204D">
        <w:rPr>
          <w:i/>
          <w:lang w:val="el-GR"/>
        </w:rPr>
        <w:t>καλλιέργειας του αμπελιού, α</w:t>
      </w:r>
      <w:r w:rsidR="00D048BC">
        <w:rPr>
          <w:i/>
          <w:lang w:val="el-GR"/>
        </w:rPr>
        <w:t xml:space="preserve">πό την προετοιμασία του εδάφους μέχρι και τη μεταφορά των σταφυλιών σε αποθήκες μέσα από </w:t>
      </w:r>
      <w:r w:rsidR="005D45B8">
        <w:rPr>
          <w:i/>
          <w:lang w:val="el-GR"/>
        </w:rPr>
        <w:t xml:space="preserve">τη </w:t>
      </w:r>
      <w:r w:rsidR="00D048BC">
        <w:rPr>
          <w:i/>
          <w:lang w:val="el-GR"/>
        </w:rPr>
        <w:t xml:space="preserve">δραματοποίηση. </w:t>
      </w:r>
      <w:r w:rsidR="005D45B8">
        <w:rPr>
          <w:i/>
          <w:lang w:val="el-GR"/>
        </w:rPr>
        <w:t xml:space="preserve">Εισαγωγή στην ειδική ορολογία της αμπελοκαλλιέργειας, στα έθιμα, τις παραδόσεις, τις δοξασίες, τα τραγούδια και τις παροιμίες που συνδέονται με την αμπελοκαλλιέργεια. </w:t>
      </w:r>
      <w:r w:rsidR="00163512">
        <w:rPr>
          <w:i/>
          <w:lang w:val="el-GR"/>
        </w:rPr>
        <w:t>Διάρκεια 45’.</w:t>
      </w:r>
    </w:p>
    <w:p w:rsidR="00E75707" w:rsidRPr="00CF7496" w:rsidRDefault="00E75707" w:rsidP="001B68D6">
      <w:pPr>
        <w:spacing w:line="276" w:lineRule="auto"/>
        <w:jc w:val="both"/>
        <w:rPr>
          <w:i/>
          <w:lang w:val="en-US"/>
        </w:rPr>
      </w:pPr>
    </w:p>
    <w:p w:rsidR="001B68D6" w:rsidRPr="00037668" w:rsidRDefault="001B68D6" w:rsidP="001B68D6">
      <w:pPr>
        <w:spacing w:line="276" w:lineRule="auto"/>
        <w:jc w:val="both"/>
        <w:rPr>
          <w:lang w:val="el-GR"/>
        </w:rPr>
      </w:pPr>
      <w:r w:rsidRPr="00BA04F4">
        <w:rPr>
          <w:u w:val="single"/>
          <w:lang w:val="el-GR"/>
        </w:rPr>
        <w:t>Προετοιμασία μαθήματος</w:t>
      </w:r>
      <w:r>
        <w:rPr>
          <w:lang w:val="el-GR"/>
        </w:rPr>
        <w:t xml:space="preserve">: </w:t>
      </w:r>
    </w:p>
    <w:p w:rsidR="001B68D6" w:rsidRDefault="001B68D6" w:rsidP="001B68D6">
      <w:pPr>
        <w:pStyle w:val="ListParagraph"/>
        <w:numPr>
          <w:ilvl w:val="0"/>
          <w:numId w:val="13"/>
        </w:numPr>
        <w:spacing w:line="276" w:lineRule="auto"/>
        <w:jc w:val="both"/>
        <w:rPr>
          <w:lang w:val="el-GR"/>
        </w:rPr>
      </w:pPr>
      <w:r w:rsidRPr="00BA04F4">
        <w:rPr>
          <w:lang w:val="el-GR"/>
        </w:rPr>
        <w:t xml:space="preserve">Η τάξη είναι χωρισμένη σε </w:t>
      </w:r>
      <w:r w:rsidR="00884C19">
        <w:rPr>
          <w:lang w:val="el-GR"/>
        </w:rPr>
        <w:t>πέντε</w:t>
      </w:r>
      <w:r w:rsidR="000E09F0">
        <w:rPr>
          <w:lang w:val="el-GR"/>
        </w:rPr>
        <w:t xml:space="preserve"> </w:t>
      </w:r>
      <w:r w:rsidRPr="00BA04F4">
        <w:rPr>
          <w:lang w:val="el-GR"/>
        </w:rPr>
        <w:t>ομά</w:t>
      </w:r>
      <w:r w:rsidR="00566B16">
        <w:rPr>
          <w:lang w:val="el-GR"/>
        </w:rPr>
        <w:t>δες των τεσσάρων ή πέντε μαθητών/τριών</w:t>
      </w:r>
      <w:r w:rsidRPr="00BA04F4">
        <w:rPr>
          <w:lang w:val="el-GR"/>
        </w:rPr>
        <w:t xml:space="preserve">. </w:t>
      </w:r>
    </w:p>
    <w:p w:rsidR="0007434A" w:rsidRPr="009B5C1E" w:rsidRDefault="001B68D6" w:rsidP="00D20109">
      <w:pPr>
        <w:pStyle w:val="ListParagraph"/>
        <w:numPr>
          <w:ilvl w:val="0"/>
          <w:numId w:val="13"/>
        </w:numPr>
        <w:spacing w:line="276" w:lineRule="auto"/>
        <w:jc w:val="both"/>
        <w:rPr>
          <w:lang w:val="el-GR"/>
        </w:rPr>
      </w:pPr>
      <w:r>
        <w:rPr>
          <w:lang w:val="el-GR"/>
        </w:rPr>
        <w:t>Κάθε ομάδα έχει ορίσει το δικό της αρχηγό.</w:t>
      </w:r>
    </w:p>
    <w:p w:rsidR="00123499" w:rsidRDefault="00123499" w:rsidP="000E09F0">
      <w:pPr>
        <w:spacing w:line="276" w:lineRule="auto"/>
        <w:jc w:val="both"/>
        <w:rPr>
          <w:u w:val="single"/>
          <w:lang w:val="el-GR"/>
        </w:rPr>
      </w:pPr>
    </w:p>
    <w:p w:rsidR="00713A95" w:rsidRDefault="001B68D6" w:rsidP="000E09F0">
      <w:pPr>
        <w:spacing w:line="276" w:lineRule="auto"/>
        <w:jc w:val="both"/>
        <w:rPr>
          <w:lang w:val="el-GR"/>
        </w:rPr>
      </w:pPr>
      <w:r w:rsidRPr="00EC0CD8">
        <w:rPr>
          <w:u w:val="single"/>
          <w:lang w:val="el-GR"/>
        </w:rPr>
        <w:t>Αφόρμηση</w:t>
      </w:r>
      <w:r w:rsidRPr="00062255">
        <w:rPr>
          <w:lang w:val="el-GR"/>
        </w:rPr>
        <w:t>:</w:t>
      </w:r>
      <w:r w:rsidR="00925AA7">
        <w:rPr>
          <w:lang w:val="el-GR"/>
        </w:rPr>
        <w:t xml:space="preserve"> Οι μαθητές/</w:t>
      </w:r>
      <w:proofErr w:type="spellStart"/>
      <w:r w:rsidR="00925AA7">
        <w:rPr>
          <w:lang w:val="el-GR"/>
        </w:rPr>
        <w:t>τριες</w:t>
      </w:r>
      <w:proofErr w:type="spellEnd"/>
      <w:r w:rsidR="00925AA7">
        <w:rPr>
          <w:lang w:val="el-GR"/>
        </w:rPr>
        <w:t xml:space="preserve"> εργάζονται στις ομάδες τους</w:t>
      </w:r>
      <w:r w:rsidR="008C4CBD">
        <w:rPr>
          <w:lang w:val="el-GR"/>
        </w:rPr>
        <w:t xml:space="preserve">, </w:t>
      </w:r>
      <w:r w:rsidR="005C40C3">
        <w:rPr>
          <w:lang w:val="el-GR"/>
        </w:rPr>
        <w:t>συγκεντρώνουν το υλικό που έχουν συλλέξει και το μελετούν. Σ</w:t>
      </w:r>
      <w:r w:rsidR="008C4CBD">
        <w:rPr>
          <w:lang w:val="el-GR"/>
        </w:rPr>
        <w:t>υζητούν και καταγράφουν μέχρι πέντε</w:t>
      </w:r>
      <w:r w:rsidR="00925AA7">
        <w:rPr>
          <w:lang w:val="el-GR"/>
        </w:rPr>
        <w:t xml:space="preserve"> βασικά σημεία </w:t>
      </w:r>
      <w:r w:rsidR="005C40C3">
        <w:rPr>
          <w:lang w:val="el-GR"/>
        </w:rPr>
        <w:t>από τα αποτελέσματα</w:t>
      </w:r>
      <w:r w:rsidR="008C4CBD">
        <w:rPr>
          <w:lang w:val="el-GR"/>
        </w:rPr>
        <w:t xml:space="preserve"> της έρευνας που έκανα</w:t>
      </w:r>
      <w:r w:rsidR="005C40C3">
        <w:rPr>
          <w:lang w:val="el-GR"/>
        </w:rPr>
        <w:t>ν</w:t>
      </w:r>
      <w:r w:rsidR="008C4CBD">
        <w:rPr>
          <w:lang w:val="el-GR"/>
        </w:rPr>
        <w:t xml:space="preserve"> στο σπίτι</w:t>
      </w:r>
      <w:r w:rsidR="005C40C3">
        <w:rPr>
          <w:lang w:val="el-GR"/>
        </w:rPr>
        <w:t xml:space="preserve">. </w:t>
      </w:r>
      <w:r w:rsidR="000F2A7E">
        <w:rPr>
          <w:b/>
          <w:lang w:val="el-GR"/>
        </w:rPr>
        <w:t>6</w:t>
      </w:r>
      <w:r w:rsidR="005C40C3" w:rsidRPr="005C40C3">
        <w:rPr>
          <w:b/>
          <w:lang w:val="el-GR"/>
        </w:rPr>
        <w:t>’</w:t>
      </w:r>
    </w:p>
    <w:p w:rsidR="005C40C3" w:rsidRPr="005C40C3" w:rsidRDefault="005C40C3" w:rsidP="000E09F0">
      <w:pPr>
        <w:spacing w:line="276" w:lineRule="auto"/>
        <w:jc w:val="both"/>
        <w:rPr>
          <w:lang w:val="el-GR"/>
        </w:rPr>
      </w:pPr>
    </w:p>
    <w:p w:rsidR="00D2614C" w:rsidRPr="00D2614C" w:rsidRDefault="001B68D6" w:rsidP="00D2614C">
      <w:pPr>
        <w:spacing w:line="276" w:lineRule="auto"/>
        <w:jc w:val="both"/>
        <w:rPr>
          <w:lang w:val="el-GR"/>
        </w:rPr>
      </w:pPr>
      <w:r w:rsidRPr="00EC0CD8">
        <w:rPr>
          <w:u w:val="single"/>
          <w:lang w:val="el-GR"/>
        </w:rPr>
        <w:t>Πορεία μαθήματος</w:t>
      </w:r>
      <w:r>
        <w:rPr>
          <w:lang w:val="el-GR"/>
        </w:rPr>
        <w:t xml:space="preserve">: </w:t>
      </w:r>
    </w:p>
    <w:p w:rsidR="005C40C3" w:rsidRPr="005C40C3" w:rsidRDefault="005C40C3" w:rsidP="00F921C4">
      <w:pPr>
        <w:numPr>
          <w:ilvl w:val="0"/>
          <w:numId w:val="7"/>
        </w:numPr>
        <w:spacing w:line="276" w:lineRule="auto"/>
        <w:jc w:val="both"/>
        <w:rPr>
          <w:u w:val="single"/>
          <w:lang w:val="el-GR"/>
        </w:rPr>
      </w:pPr>
      <w:bookmarkStart w:id="20" w:name="_Toc415524208"/>
      <w:r>
        <w:rPr>
          <w:lang w:val="el-GR"/>
        </w:rPr>
        <w:t>Σε κάθε μαθητή/</w:t>
      </w:r>
      <w:proofErr w:type="spellStart"/>
      <w:r>
        <w:rPr>
          <w:lang w:val="el-GR"/>
        </w:rPr>
        <w:t>τρια</w:t>
      </w:r>
      <w:proofErr w:type="spellEnd"/>
      <w:r>
        <w:rPr>
          <w:lang w:val="el-GR"/>
        </w:rPr>
        <w:t xml:space="preserve"> της κάθε ομάδας δίνεται ένας αριθμός από το 1 μέχρι το 5. Σχηματίζονται νέες ομάδες με τα ψηφία 1-5. Οι μαθητές/</w:t>
      </w:r>
      <w:proofErr w:type="spellStart"/>
      <w:r>
        <w:rPr>
          <w:lang w:val="el-GR"/>
        </w:rPr>
        <w:t>τριες</w:t>
      </w:r>
      <w:proofErr w:type="spellEnd"/>
      <w:r>
        <w:rPr>
          <w:lang w:val="el-GR"/>
        </w:rPr>
        <w:t xml:space="preserve"> εργάζονται στις νέες ομάδες και παρουσιάζουν εκ περιτροπής τα σημεία </w:t>
      </w:r>
      <w:r w:rsidR="00057DBC">
        <w:rPr>
          <w:lang w:val="el-GR"/>
        </w:rPr>
        <w:t xml:space="preserve">που κατέγραψαν στην αρχική τους </w:t>
      </w:r>
      <w:r>
        <w:rPr>
          <w:lang w:val="el-GR"/>
        </w:rPr>
        <w:t>ομ</w:t>
      </w:r>
      <w:r w:rsidR="00057DBC">
        <w:rPr>
          <w:lang w:val="el-GR"/>
        </w:rPr>
        <w:t>άδα.</w:t>
      </w:r>
      <w:r>
        <w:rPr>
          <w:lang w:val="el-GR"/>
        </w:rPr>
        <w:t xml:space="preserve"> </w:t>
      </w:r>
      <w:r w:rsidR="00057DBC">
        <w:rPr>
          <w:lang w:val="el-GR"/>
        </w:rPr>
        <w:t xml:space="preserve">Έτσι </w:t>
      </w:r>
      <w:r>
        <w:rPr>
          <w:lang w:val="el-GR"/>
        </w:rPr>
        <w:t>ενημερ</w:t>
      </w:r>
      <w:r w:rsidR="00057DBC">
        <w:rPr>
          <w:lang w:val="el-GR"/>
        </w:rPr>
        <w:t>ώνονται</w:t>
      </w:r>
      <w:r>
        <w:rPr>
          <w:lang w:val="el-GR"/>
        </w:rPr>
        <w:t xml:space="preserve"> </w:t>
      </w:r>
      <w:r w:rsidR="00057DBC">
        <w:rPr>
          <w:lang w:val="el-GR"/>
        </w:rPr>
        <w:t>όλοι/ες για όλα τα στάδια της αμπελοκαλλιέργειας. Οι μαθητές/</w:t>
      </w:r>
      <w:proofErr w:type="spellStart"/>
      <w:r w:rsidR="00057DBC">
        <w:rPr>
          <w:lang w:val="el-GR"/>
        </w:rPr>
        <w:t>τριες</w:t>
      </w:r>
      <w:proofErr w:type="spellEnd"/>
      <w:r w:rsidR="00057DBC">
        <w:rPr>
          <w:lang w:val="el-GR"/>
        </w:rPr>
        <w:t xml:space="preserve"> επανέρχονται στις ομάδες τους και καταγράφουν τα πέντε διαφορετικά στάδια. </w:t>
      </w:r>
      <w:r w:rsidR="00057DBC" w:rsidRPr="00057DBC">
        <w:rPr>
          <w:b/>
          <w:lang w:val="el-GR"/>
        </w:rPr>
        <w:t>7’</w:t>
      </w:r>
    </w:p>
    <w:p w:rsidR="00B9577E" w:rsidRPr="00C95ED1" w:rsidRDefault="005D45B8" w:rsidP="00C95ED1">
      <w:pPr>
        <w:numPr>
          <w:ilvl w:val="0"/>
          <w:numId w:val="7"/>
        </w:numPr>
        <w:spacing w:line="276" w:lineRule="auto"/>
        <w:jc w:val="both"/>
        <w:rPr>
          <w:u w:val="single"/>
          <w:lang w:val="el-GR"/>
        </w:rPr>
      </w:pPr>
      <w:r>
        <w:rPr>
          <w:lang w:val="el-GR"/>
        </w:rPr>
        <w:t>Οι μαθητές/</w:t>
      </w:r>
      <w:proofErr w:type="spellStart"/>
      <w:r>
        <w:rPr>
          <w:lang w:val="el-GR"/>
        </w:rPr>
        <w:t>τριες</w:t>
      </w:r>
      <w:proofErr w:type="spellEnd"/>
      <w:r>
        <w:rPr>
          <w:lang w:val="el-GR"/>
        </w:rPr>
        <w:t xml:space="preserve"> εργάζονται στις ομάδες τους. Ο εκπαιδευτικός </w:t>
      </w:r>
      <w:r w:rsidR="00F921C4">
        <w:rPr>
          <w:lang w:val="el-GR"/>
        </w:rPr>
        <w:t>επαναλαμβάνει</w:t>
      </w:r>
      <w:r w:rsidR="00C21621">
        <w:rPr>
          <w:lang w:val="el-GR"/>
        </w:rPr>
        <w:t xml:space="preserve"> σε κάθε ομάδα το ρόλο της π.χ. η </w:t>
      </w:r>
      <w:r w:rsidR="00C21621" w:rsidRPr="00B87E12">
        <w:rPr>
          <w:u w:val="single"/>
          <w:lang w:val="el-GR"/>
        </w:rPr>
        <w:t>ομάδα Α</w:t>
      </w:r>
      <w:r w:rsidR="00C21621">
        <w:rPr>
          <w:lang w:val="el-GR"/>
        </w:rPr>
        <w:t xml:space="preserve"> αναλαμβάνει την προετοιμασία του χωραφιού, η </w:t>
      </w:r>
      <w:r w:rsidR="00C21621" w:rsidRPr="00B87E12">
        <w:rPr>
          <w:u w:val="single"/>
          <w:lang w:val="el-GR"/>
        </w:rPr>
        <w:t>ομάδα Β</w:t>
      </w:r>
      <w:r w:rsidR="00C21621" w:rsidRPr="00B87E12">
        <w:rPr>
          <w:lang w:val="el-GR"/>
        </w:rPr>
        <w:t xml:space="preserve"> </w:t>
      </w:r>
      <w:r w:rsidR="00B540D4">
        <w:rPr>
          <w:lang w:val="el-GR"/>
        </w:rPr>
        <w:t>το φύτεμα των κλημάτων</w:t>
      </w:r>
      <w:r w:rsidR="00C21621" w:rsidRPr="00C95ED1">
        <w:rPr>
          <w:lang w:val="el-GR"/>
        </w:rPr>
        <w:t xml:space="preserve">, η </w:t>
      </w:r>
      <w:r w:rsidR="00C21621" w:rsidRPr="00C95ED1">
        <w:rPr>
          <w:u w:val="single"/>
          <w:lang w:val="el-GR"/>
        </w:rPr>
        <w:t>ομάδα Γ</w:t>
      </w:r>
      <w:r w:rsidR="00C21621" w:rsidRPr="00C95ED1">
        <w:rPr>
          <w:lang w:val="el-GR"/>
        </w:rPr>
        <w:t xml:space="preserve"> το κλάδεμα και την περιποίηση των φυτών, η </w:t>
      </w:r>
      <w:r w:rsidR="00C21621" w:rsidRPr="00C95ED1">
        <w:rPr>
          <w:u w:val="single"/>
          <w:lang w:val="el-GR"/>
        </w:rPr>
        <w:t>ομάδα Δ</w:t>
      </w:r>
      <w:r w:rsidR="003025E2" w:rsidRPr="00C95ED1">
        <w:rPr>
          <w:lang w:val="el-GR"/>
        </w:rPr>
        <w:t xml:space="preserve"> τον τρύγο και</w:t>
      </w:r>
      <w:r w:rsidR="00C21621" w:rsidRPr="00C95ED1">
        <w:rPr>
          <w:lang w:val="el-GR"/>
        </w:rPr>
        <w:t xml:space="preserve"> τη μεταφορά των σταφυλιών</w:t>
      </w:r>
      <w:r w:rsidR="003025E2" w:rsidRPr="00C95ED1">
        <w:rPr>
          <w:lang w:val="el-GR"/>
        </w:rPr>
        <w:t xml:space="preserve"> και η </w:t>
      </w:r>
      <w:r w:rsidR="003025E2" w:rsidRPr="00C95ED1">
        <w:rPr>
          <w:u w:val="single"/>
          <w:lang w:val="el-GR"/>
        </w:rPr>
        <w:t>ομάδα Ε</w:t>
      </w:r>
      <w:r w:rsidR="003025E2" w:rsidRPr="00C95ED1">
        <w:rPr>
          <w:lang w:val="el-GR"/>
        </w:rPr>
        <w:t xml:space="preserve"> τη δημιουργία του μούστου</w:t>
      </w:r>
      <w:r w:rsidR="00F921C4" w:rsidRPr="00C95ED1">
        <w:rPr>
          <w:lang w:val="el-GR"/>
        </w:rPr>
        <w:t>. Μ</w:t>
      </w:r>
      <w:r w:rsidR="00C21621" w:rsidRPr="00C95ED1">
        <w:rPr>
          <w:lang w:val="el-GR"/>
        </w:rPr>
        <w:t xml:space="preserve">ε βάση </w:t>
      </w:r>
      <w:r w:rsidR="00057DBC" w:rsidRPr="00C95ED1">
        <w:rPr>
          <w:lang w:val="el-GR"/>
        </w:rPr>
        <w:t xml:space="preserve">το υλικό που έχουν συλλέξει και κάποια βασικά σημεία τα οποία δίνονται από τον εκπαιδευτικό καλούνται να ετοιμάσουν </w:t>
      </w:r>
      <w:r w:rsidR="000F2A7E" w:rsidRPr="00C95ED1">
        <w:rPr>
          <w:lang w:val="el-GR"/>
        </w:rPr>
        <w:t xml:space="preserve">μία σύντομη </w:t>
      </w:r>
      <w:r w:rsidR="00C21621" w:rsidRPr="00C95ED1">
        <w:rPr>
          <w:lang w:val="el-GR"/>
        </w:rPr>
        <w:t>δραματοποίηση, όπο</w:t>
      </w:r>
      <w:r w:rsidR="00701A1B" w:rsidRPr="00C95ED1">
        <w:rPr>
          <w:lang w:val="el-GR"/>
        </w:rPr>
        <w:t>υ ο καθένας από τους/τις μαθητές/</w:t>
      </w:r>
      <w:proofErr w:type="spellStart"/>
      <w:r w:rsidR="00701A1B" w:rsidRPr="00C95ED1">
        <w:rPr>
          <w:lang w:val="el-GR"/>
        </w:rPr>
        <w:t>τριες</w:t>
      </w:r>
      <w:proofErr w:type="spellEnd"/>
      <w:r w:rsidR="00C21621" w:rsidRPr="00C95ED1">
        <w:rPr>
          <w:lang w:val="el-GR"/>
        </w:rPr>
        <w:t xml:space="preserve"> θα πρέπει να ενσαρκώνει μία παραδοσιακή φιγούρα. Ο εκπαιδευτικός παρακολουθεί</w:t>
      </w:r>
      <w:r w:rsidR="00F921C4" w:rsidRPr="00C95ED1">
        <w:rPr>
          <w:lang w:val="el-GR"/>
        </w:rPr>
        <w:t>, ενισχύει</w:t>
      </w:r>
      <w:r w:rsidR="00C21621" w:rsidRPr="00C95ED1">
        <w:rPr>
          <w:lang w:val="el-GR"/>
        </w:rPr>
        <w:t xml:space="preserve"> και ανατροφοδοτεί την ομάδα. </w:t>
      </w:r>
      <w:r w:rsidR="00CC5853" w:rsidRPr="00C95ED1">
        <w:rPr>
          <w:b/>
          <w:lang w:val="el-GR"/>
        </w:rPr>
        <w:t>1</w:t>
      </w:r>
      <w:r w:rsidR="00D83C2E" w:rsidRPr="00C95ED1">
        <w:rPr>
          <w:b/>
          <w:lang w:val="el-GR"/>
        </w:rPr>
        <w:t>0</w:t>
      </w:r>
      <w:r w:rsidR="00CC5853" w:rsidRPr="00C95ED1">
        <w:rPr>
          <w:b/>
          <w:lang w:val="el-GR"/>
        </w:rPr>
        <w:t>’</w:t>
      </w:r>
      <w:r w:rsidR="00CC5853" w:rsidRPr="00C95ED1">
        <w:rPr>
          <w:lang w:val="el-GR"/>
        </w:rPr>
        <w:t xml:space="preserve">. </w:t>
      </w:r>
    </w:p>
    <w:p w:rsidR="00884C19" w:rsidRPr="00701A1B" w:rsidRDefault="00D83C2E" w:rsidP="00884C19">
      <w:pPr>
        <w:numPr>
          <w:ilvl w:val="0"/>
          <w:numId w:val="7"/>
        </w:numPr>
        <w:spacing w:line="276" w:lineRule="auto"/>
        <w:jc w:val="both"/>
        <w:rPr>
          <w:u w:val="single"/>
          <w:lang w:val="el-GR"/>
        </w:rPr>
      </w:pPr>
      <w:r>
        <w:rPr>
          <w:lang w:val="el-GR"/>
        </w:rPr>
        <w:t>Παρουσίαση των δραματοποιημένων σταδίων αμπελοκαλλιέργειας</w:t>
      </w:r>
      <w:r w:rsidR="003025E2">
        <w:rPr>
          <w:lang w:val="el-GR"/>
        </w:rPr>
        <w:t xml:space="preserve"> και δημιουργίας του μούστου</w:t>
      </w:r>
      <w:r w:rsidR="00701A1B">
        <w:rPr>
          <w:lang w:val="el-GR"/>
        </w:rPr>
        <w:t xml:space="preserve"> στην τάξη. </w:t>
      </w:r>
      <w:r w:rsidR="000F2A7E">
        <w:rPr>
          <w:b/>
          <w:lang w:val="el-GR"/>
        </w:rPr>
        <w:t>2</w:t>
      </w:r>
      <w:r w:rsidR="00701A1B">
        <w:rPr>
          <w:b/>
          <w:lang w:val="el-GR"/>
        </w:rPr>
        <w:t>0</w:t>
      </w:r>
      <w:r>
        <w:rPr>
          <w:lang w:val="el-GR"/>
        </w:rPr>
        <w:t>’</w:t>
      </w:r>
    </w:p>
    <w:p w:rsidR="00884C19" w:rsidRPr="003C0664" w:rsidRDefault="00701A1B" w:rsidP="00627EFF">
      <w:pPr>
        <w:numPr>
          <w:ilvl w:val="0"/>
          <w:numId w:val="7"/>
        </w:numPr>
        <w:spacing w:line="276" w:lineRule="auto"/>
        <w:jc w:val="both"/>
        <w:rPr>
          <w:u w:val="single"/>
          <w:lang w:val="el-GR"/>
        </w:rPr>
      </w:pPr>
      <w:r>
        <w:rPr>
          <w:lang w:val="el-GR"/>
        </w:rPr>
        <w:lastRenderedPageBreak/>
        <w:t>Συζήτηση και ανατροφοδότηση από τους/τις μαθητές/</w:t>
      </w:r>
      <w:proofErr w:type="spellStart"/>
      <w:r>
        <w:rPr>
          <w:lang w:val="el-GR"/>
        </w:rPr>
        <w:t>τριες</w:t>
      </w:r>
      <w:proofErr w:type="spellEnd"/>
      <w:r>
        <w:rPr>
          <w:lang w:val="el-GR"/>
        </w:rPr>
        <w:t xml:space="preserve"> και από τον εκπαιδευτικό.</w:t>
      </w:r>
    </w:p>
    <w:p w:rsidR="003C0664" w:rsidRPr="00E57513" w:rsidRDefault="003C0664" w:rsidP="003C0664">
      <w:pPr>
        <w:spacing w:line="276" w:lineRule="auto"/>
        <w:ind w:left="720"/>
        <w:jc w:val="both"/>
        <w:rPr>
          <w:rStyle w:val="Heading3Char"/>
          <w:rFonts w:eastAsiaTheme="minorHAnsi" w:cstheme="minorBidi"/>
          <w:b w:val="0"/>
          <w:bCs w:val="0"/>
          <w:color w:val="auto"/>
          <w:u w:val="single"/>
          <w:lang w:val="el-GR"/>
        </w:rPr>
      </w:pPr>
    </w:p>
    <w:p w:rsidR="00C777AF" w:rsidRPr="00251235" w:rsidRDefault="00062255" w:rsidP="00E31764">
      <w:pPr>
        <w:spacing w:line="276" w:lineRule="auto"/>
        <w:jc w:val="both"/>
        <w:rPr>
          <w:i/>
          <w:lang w:val="el-GR"/>
        </w:rPr>
      </w:pPr>
      <w:r w:rsidRPr="00D75E9D">
        <w:rPr>
          <w:rStyle w:val="Heading3Char"/>
          <w:lang w:val="el-GR"/>
        </w:rPr>
        <w:t>Ενότητα γ:</w:t>
      </w:r>
      <w:bookmarkEnd w:id="20"/>
      <w:r w:rsidRPr="00062255">
        <w:rPr>
          <w:lang w:val="el-GR"/>
        </w:rPr>
        <w:t xml:space="preserve"> </w:t>
      </w:r>
      <w:r w:rsidR="00251235">
        <w:rPr>
          <w:i/>
          <w:lang w:val="el-GR"/>
        </w:rPr>
        <w:t>Οι μαθητές/</w:t>
      </w:r>
      <w:proofErr w:type="spellStart"/>
      <w:r w:rsidR="00251235">
        <w:rPr>
          <w:i/>
          <w:lang w:val="el-GR"/>
        </w:rPr>
        <w:t>τριες</w:t>
      </w:r>
      <w:proofErr w:type="spellEnd"/>
      <w:r w:rsidR="00251235">
        <w:rPr>
          <w:i/>
          <w:lang w:val="el-GR"/>
        </w:rPr>
        <w:t xml:space="preserve"> θυμούνται τα στάδια της αμπελοκαλλιέργειας και έμφαση δίνεται στο μούστο. </w:t>
      </w:r>
      <w:r w:rsidR="001825F9">
        <w:rPr>
          <w:i/>
          <w:lang w:val="el-GR"/>
        </w:rPr>
        <w:t xml:space="preserve">Εισαγωγή στη διαδικασία της ζύμωσης. Παρακολούθηση της διαδικασίας οινοποίησης μέσα από ένα βίντεο στο οποίο γίνεται περιήγηση σε ένα σύγχρονο οινοποιείο. </w:t>
      </w:r>
      <w:r w:rsidR="00251235">
        <w:rPr>
          <w:i/>
          <w:lang w:val="el-GR"/>
        </w:rPr>
        <w:t>Εισαγωγή στο κρασί και την ιστορία του</w:t>
      </w:r>
      <w:r w:rsidR="001825F9">
        <w:rPr>
          <w:i/>
          <w:lang w:val="el-GR"/>
        </w:rPr>
        <w:t xml:space="preserve"> μέσα από εικόνες</w:t>
      </w:r>
      <w:r w:rsidR="00251235">
        <w:rPr>
          <w:i/>
          <w:lang w:val="el-GR"/>
        </w:rPr>
        <w:t>. Μέσα από βίντεο ανακαλύπτουν τη διαδικασία της γευσιγνωσίας και αναρωτιούνται τι επηρεάζει τη γεύση του κρασιού. Ο</w:t>
      </w:r>
      <w:r w:rsidR="00CE37A2">
        <w:rPr>
          <w:i/>
          <w:lang w:val="el-GR"/>
        </w:rPr>
        <w:t>ι μαθητές/</w:t>
      </w:r>
      <w:proofErr w:type="spellStart"/>
      <w:r w:rsidR="00CE37A2">
        <w:rPr>
          <w:i/>
          <w:lang w:val="el-GR"/>
        </w:rPr>
        <w:t>τριες</w:t>
      </w:r>
      <w:proofErr w:type="spellEnd"/>
      <w:r w:rsidR="00CE37A2">
        <w:rPr>
          <w:i/>
          <w:lang w:val="el-GR"/>
        </w:rPr>
        <w:t xml:space="preserve"> μαθαίνουν για τις συνέπειες κατανάλωσης αλκοόλ από ανηλίκους.</w:t>
      </w:r>
      <w:r w:rsidR="00FE372D">
        <w:rPr>
          <w:i/>
          <w:lang w:val="el-GR"/>
        </w:rPr>
        <w:t xml:space="preserve"> Διάρκεια 45’.</w:t>
      </w:r>
    </w:p>
    <w:p w:rsidR="00861EEF" w:rsidRDefault="00861EEF" w:rsidP="005B5EDB">
      <w:pPr>
        <w:spacing w:line="276" w:lineRule="auto"/>
        <w:jc w:val="both"/>
        <w:rPr>
          <w:u w:val="single"/>
          <w:lang w:val="el-GR"/>
        </w:rPr>
      </w:pPr>
    </w:p>
    <w:p w:rsidR="005B5EDB" w:rsidRPr="00037668" w:rsidRDefault="005B5EDB" w:rsidP="005B5EDB">
      <w:pPr>
        <w:spacing w:line="276" w:lineRule="auto"/>
        <w:jc w:val="both"/>
        <w:rPr>
          <w:lang w:val="el-GR"/>
        </w:rPr>
      </w:pPr>
      <w:r w:rsidRPr="00BA04F4">
        <w:rPr>
          <w:u w:val="single"/>
          <w:lang w:val="el-GR"/>
        </w:rPr>
        <w:t>Προετοιμασία μαθήματος</w:t>
      </w:r>
      <w:r>
        <w:rPr>
          <w:lang w:val="el-GR"/>
        </w:rPr>
        <w:t xml:space="preserve">: </w:t>
      </w:r>
    </w:p>
    <w:p w:rsidR="005B5EDB" w:rsidRDefault="005B5EDB" w:rsidP="005B5EDB">
      <w:pPr>
        <w:pStyle w:val="ListParagraph"/>
        <w:numPr>
          <w:ilvl w:val="0"/>
          <w:numId w:val="13"/>
        </w:numPr>
        <w:spacing w:line="276" w:lineRule="auto"/>
        <w:jc w:val="both"/>
        <w:rPr>
          <w:lang w:val="el-GR"/>
        </w:rPr>
      </w:pPr>
      <w:r w:rsidRPr="00BA04F4">
        <w:rPr>
          <w:lang w:val="el-GR"/>
        </w:rPr>
        <w:t xml:space="preserve">Η τάξη είναι χωρισμένη σε </w:t>
      </w:r>
      <w:r w:rsidR="00E31764">
        <w:rPr>
          <w:lang w:val="el-GR"/>
        </w:rPr>
        <w:t>πέντε</w:t>
      </w:r>
      <w:r>
        <w:rPr>
          <w:lang w:val="el-GR"/>
        </w:rPr>
        <w:t xml:space="preserve"> </w:t>
      </w:r>
      <w:r w:rsidRPr="00BA04F4">
        <w:rPr>
          <w:lang w:val="el-GR"/>
        </w:rPr>
        <w:t>ομά</w:t>
      </w:r>
      <w:r w:rsidR="001E16BA">
        <w:rPr>
          <w:lang w:val="el-GR"/>
        </w:rPr>
        <w:t>δες των τεσσάρων ή πέντε μαθητών/τριών</w:t>
      </w:r>
      <w:r w:rsidRPr="00BA04F4">
        <w:rPr>
          <w:lang w:val="el-GR"/>
        </w:rPr>
        <w:t xml:space="preserve">. </w:t>
      </w:r>
    </w:p>
    <w:p w:rsidR="005B5EDB" w:rsidRDefault="005B5EDB" w:rsidP="005B5EDB">
      <w:pPr>
        <w:pStyle w:val="ListParagraph"/>
        <w:numPr>
          <w:ilvl w:val="0"/>
          <w:numId w:val="13"/>
        </w:numPr>
        <w:spacing w:line="276" w:lineRule="auto"/>
        <w:jc w:val="both"/>
        <w:rPr>
          <w:lang w:val="el-GR"/>
        </w:rPr>
      </w:pPr>
      <w:r>
        <w:rPr>
          <w:lang w:val="el-GR"/>
        </w:rPr>
        <w:t>Κάθε ομάδα έχει ορίσει το δικό της αρχηγό.</w:t>
      </w:r>
    </w:p>
    <w:p w:rsidR="00983B7D" w:rsidRDefault="00983B7D" w:rsidP="00983B7D">
      <w:pPr>
        <w:pStyle w:val="ListParagraph"/>
        <w:numPr>
          <w:ilvl w:val="0"/>
          <w:numId w:val="13"/>
        </w:numPr>
        <w:spacing w:line="276" w:lineRule="auto"/>
        <w:jc w:val="both"/>
        <w:rPr>
          <w:lang w:val="el-GR"/>
        </w:rPr>
      </w:pPr>
      <w:r>
        <w:rPr>
          <w:lang w:val="el-GR"/>
        </w:rPr>
        <w:t xml:space="preserve">Προβολή παρουσίασης </w:t>
      </w:r>
      <w:r>
        <w:rPr>
          <w:lang w:val="en-US"/>
        </w:rPr>
        <w:t>Power</w:t>
      </w:r>
      <w:r w:rsidRPr="00EC0CD8">
        <w:rPr>
          <w:lang w:val="el-GR"/>
        </w:rPr>
        <w:t xml:space="preserve"> </w:t>
      </w:r>
      <w:r>
        <w:rPr>
          <w:lang w:val="en-US"/>
        </w:rPr>
        <w:t>Point</w:t>
      </w:r>
      <w:r w:rsidR="00401B18">
        <w:rPr>
          <w:lang w:val="el-GR"/>
        </w:rPr>
        <w:t xml:space="preserve"> (</w:t>
      </w:r>
      <w:r w:rsidR="00401B18" w:rsidRPr="00401B18">
        <w:rPr>
          <w:i/>
          <w:lang w:val="el-GR"/>
        </w:rPr>
        <w:t>Παράρτημα α</w:t>
      </w:r>
      <w:r w:rsidR="00401B18">
        <w:rPr>
          <w:lang w:val="el-GR"/>
        </w:rPr>
        <w:t>)</w:t>
      </w:r>
      <w:r w:rsidRPr="00EC0CD8">
        <w:rPr>
          <w:lang w:val="el-GR"/>
        </w:rPr>
        <w:t>.</w:t>
      </w:r>
    </w:p>
    <w:p w:rsidR="00E57513" w:rsidRDefault="00E57513" w:rsidP="00983B7D">
      <w:pPr>
        <w:pStyle w:val="ListParagraph"/>
        <w:numPr>
          <w:ilvl w:val="0"/>
          <w:numId w:val="13"/>
        </w:numPr>
        <w:spacing w:line="276" w:lineRule="auto"/>
        <w:jc w:val="both"/>
        <w:rPr>
          <w:lang w:val="el-GR"/>
        </w:rPr>
      </w:pPr>
      <w:r>
        <w:rPr>
          <w:lang w:val="el-GR"/>
        </w:rPr>
        <w:t>Εκτύπωση φύλλου εργασίας (</w:t>
      </w:r>
      <w:r w:rsidRPr="00E57513">
        <w:rPr>
          <w:i/>
          <w:lang w:val="el-GR"/>
        </w:rPr>
        <w:t>Παράρτημα β</w:t>
      </w:r>
      <w:r>
        <w:rPr>
          <w:lang w:val="el-GR"/>
        </w:rPr>
        <w:t>).</w:t>
      </w:r>
    </w:p>
    <w:p w:rsidR="00E31764" w:rsidRDefault="00304175" w:rsidP="00983B7D">
      <w:pPr>
        <w:pStyle w:val="ListParagraph"/>
        <w:numPr>
          <w:ilvl w:val="0"/>
          <w:numId w:val="13"/>
        </w:numPr>
        <w:spacing w:line="276" w:lineRule="auto"/>
        <w:jc w:val="both"/>
        <w:rPr>
          <w:lang w:val="el-GR"/>
        </w:rPr>
      </w:pPr>
      <w:r>
        <w:rPr>
          <w:lang w:val="el-GR"/>
        </w:rPr>
        <w:t>Φωτογραφίες/εικόνες</w:t>
      </w:r>
      <w:r w:rsidR="001825F9">
        <w:rPr>
          <w:lang w:val="el-GR"/>
        </w:rPr>
        <w:t xml:space="preserve"> που σχετίζονται με το κρασί από την αρχαιότητα, την προβιομηχανική περίοδο και τη σύγχρονη εποχή</w:t>
      </w:r>
      <w:r w:rsidR="00401B18">
        <w:rPr>
          <w:lang w:val="el-GR"/>
        </w:rPr>
        <w:t xml:space="preserve"> (</w:t>
      </w:r>
      <w:r w:rsidR="00401B18" w:rsidRPr="00401B18">
        <w:rPr>
          <w:i/>
          <w:lang w:val="el-GR"/>
        </w:rPr>
        <w:t>Παράρτημα δ</w:t>
      </w:r>
      <w:r w:rsidR="00401B18">
        <w:rPr>
          <w:lang w:val="el-GR"/>
        </w:rPr>
        <w:t>)</w:t>
      </w:r>
      <w:r w:rsidR="001825F9">
        <w:rPr>
          <w:lang w:val="el-GR"/>
        </w:rPr>
        <w:t>.</w:t>
      </w:r>
    </w:p>
    <w:p w:rsidR="00E31764" w:rsidRDefault="00E31764" w:rsidP="00E31764">
      <w:pPr>
        <w:pStyle w:val="ListParagraph"/>
        <w:numPr>
          <w:ilvl w:val="0"/>
          <w:numId w:val="13"/>
        </w:numPr>
        <w:spacing w:line="276" w:lineRule="auto"/>
        <w:jc w:val="both"/>
        <w:rPr>
          <w:lang w:val="el-GR"/>
        </w:rPr>
      </w:pPr>
      <w:r>
        <w:rPr>
          <w:lang w:val="el-GR"/>
        </w:rPr>
        <w:t xml:space="preserve">Άρθρα από την ιστοσελίδα </w:t>
      </w:r>
      <w:hyperlink r:id="rId20" w:history="1">
        <w:r w:rsidRPr="00D338EE">
          <w:rPr>
            <w:rStyle w:val="Hyperlink"/>
            <w:lang w:val="el-GR"/>
          </w:rPr>
          <w:t>http://potomemetro.com/</w:t>
        </w:r>
      </w:hyperlink>
    </w:p>
    <w:p w:rsidR="00E31764" w:rsidRDefault="00E31764" w:rsidP="00E31764">
      <w:pPr>
        <w:pStyle w:val="ListParagraph"/>
        <w:spacing w:line="276" w:lineRule="auto"/>
        <w:jc w:val="both"/>
        <w:rPr>
          <w:lang w:val="el-GR"/>
        </w:rPr>
      </w:pPr>
    </w:p>
    <w:p w:rsidR="00302824" w:rsidRPr="00302824" w:rsidRDefault="000E09F0" w:rsidP="00302824">
      <w:pPr>
        <w:spacing w:line="276" w:lineRule="auto"/>
        <w:jc w:val="both"/>
        <w:rPr>
          <w:lang w:val="el-GR"/>
        </w:rPr>
      </w:pPr>
      <w:r w:rsidRPr="00302824">
        <w:rPr>
          <w:u w:val="single"/>
          <w:lang w:val="el-GR"/>
        </w:rPr>
        <w:t>Αφόρμηση</w:t>
      </w:r>
      <w:r w:rsidRPr="00302824">
        <w:rPr>
          <w:lang w:val="el-GR"/>
        </w:rPr>
        <w:t xml:space="preserve">: </w:t>
      </w:r>
      <w:r w:rsidR="00302824" w:rsidRPr="00302824">
        <w:rPr>
          <w:lang w:val="el-GR"/>
        </w:rPr>
        <w:t>Οι μαθητές/</w:t>
      </w:r>
      <w:proofErr w:type="spellStart"/>
      <w:r w:rsidR="00302824" w:rsidRPr="00302824">
        <w:rPr>
          <w:lang w:val="el-GR"/>
        </w:rPr>
        <w:t>τριες</w:t>
      </w:r>
      <w:proofErr w:type="spellEnd"/>
      <w:r w:rsidR="00302824" w:rsidRPr="00302824">
        <w:rPr>
          <w:lang w:val="el-GR"/>
        </w:rPr>
        <w:t xml:space="preserve"> </w:t>
      </w:r>
      <w:r w:rsidR="00302824">
        <w:rPr>
          <w:lang w:val="el-GR"/>
        </w:rPr>
        <w:t>καλούνται να θυμηθούν τα στάδια της αμπελοκαλλιέργειας. Ο καθηγητής κυκλώνει το τελευταίο στάδιο, τη δημιουργία του μούστου, και θέτει το ερώτημα «Τι μπορούμε να φτιάξουμε άραγε από το μούστο, το χυμό των σταφυλιών;». Οι απαντήσεις καταγράφονται στον πίνακα.</w:t>
      </w:r>
      <w:r w:rsidR="00302824" w:rsidRPr="00302824">
        <w:rPr>
          <w:b/>
          <w:lang w:val="el-GR"/>
        </w:rPr>
        <w:t xml:space="preserve"> 3’</w:t>
      </w:r>
    </w:p>
    <w:p w:rsidR="00302824" w:rsidRDefault="00302824" w:rsidP="005C5705">
      <w:pPr>
        <w:spacing w:line="276" w:lineRule="auto"/>
        <w:jc w:val="both"/>
        <w:rPr>
          <w:lang w:val="el-GR"/>
        </w:rPr>
      </w:pPr>
    </w:p>
    <w:p w:rsidR="00062255" w:rsidRDefault="000E09F0" w:rsidP="005C5705">
      <w:pPr>
        <w:spacing w:line="276" w:lineRule="auto"/>
        <w:jc w:val="both"/>
        <w:rPr>
          <w:lang w:val="el-GR"/>
        </w:rPr>
      </w:pPr>
      <w:r w:rsidRPr="00EC0CD8">
        <w:rPr>
          <w:u w:val="single"/>
          <w:lang w:val="el-GR"/>
        </w:rPr>
        <w:t>Πορεία μαθήματος</w:t>
      </w:r>
      <w:r>
        <w:rPr>
          <w:lang w:val="el-GR"/>
        </w:rPr>
        <w:t xml:space="preserve">: </w:t>
      </w:r>
    </w:p>
    <w:p w:rsidR="003A4DD5" w:rsidRPr="00917356" w:rsidRDefault="00917356" w:rsidP="003A4DD5">
      <w:pPr>
        <w:pStyle w:val="ListParagraph"/>
        <w:numPr>
          <w:ilvl w:val="0"/>
          <w:numId w:val="19"/>
        </w:numPr>
        <w:spacing w:line="276" w:lineRule="auto"/>
        <w:jc w:val="both"/>
        <w:rPr>
          <w:lang w:val="el-GR"/>
        </w:rPr>
      </w:pPr>
      <w:r>
        <w:rPr>
          <w:lang w:val="el-GR"/>
        </w:rPr>
        <w:t xml:space="preserve">Οι μαθητές/μαθήτριες εργάζονται στις ομάδες τους. </w:t>
      </w:r>
      <w:r w:rsidR="003A4DD5">
        <w:rPr>
          <w:lang w:val="el-GR"/>
        </w:rPr>
        <w:t>Σε κάθε ομάδα δίνονται</w:t>
      </w:r>
      <w:r w:rsidR="003A4DD5" w:rsidRPr="004F4FFF">
        <w:rPr>
          <w:lang w:val="el-GR"/>
        </w:rPr>
        <w:t xml:space="preserve"> </w:t>
      </w:r>
      <w:r w:rsidR="003A4DD5">
        <w:rPr>
          <w:lang w:val="el-GR"/>
        </w:rPr>
        <w:t xml:space="preserve">εικόνες και γραπτές μαρτυρίες στις οποίες περιγράφεται η παραδοσιακή διαδικασία ζύμωσης του κρασιού. Παρατηρώντας τις </w:t>
      </w:r>
      <w:r w:rsidR="003A4DD5">
        <w:rPr>
          <w:lang w:val="el-GR"/>
        </w:rPr>
        <w:lastRenderedPageBreak/>
        <w:t>εικόνες και μελετώντας τις μαρτυρίες  συζητούν και</w:t>
      </w:r>
      <w:r>
        <w:rPr>
          <w:lang w:val="el-GR"/>
        </w:rPr>
        <w:t xml:space="preserve"> καταγράφουν σε τρία-πέντε σημεία</w:t>
      </w:r>
      <w:r w:rsidR="003A4DD5">
        <w:rPr>
          <w:lang w:val="el-GR"/>
        </w:rPr>
        <w:t xml:space="preserve"> τη διαδικασία</w:t>
      </w:r>
      <w:r w:rsidRPr="00917356">
        <w:rPr>
          <w:lang w:val="el-GR"/>
        </w:rPr>
        <w:t>.</w:t>
      </w:r>
      <w:r>
        <w:rPr>
          <w:lang w:val="el-GR"/>
        </w:rPr>
        <w:t xml:space="preserve"> Ανατροφοδότηση από</w:t>
      </w:r>
      <w:r w:rsidRPr="00917356">
        <w:rPr>
          <w:lang w:val="el-GR"/>
        </w:rPr>
        <w:t xml:space="preserve"> </w:t>
      </w:r>
      <w:r>
        <w:rPr>
          <w:lang w:val="el-GR"/>
        </w:rPr>
        <w:t>τον εκπαιδευτικό.</w:t>
      </w:r>
      <w:r w:rsidR="00304175">
        <w:rPr>
          <w:lang w:val="el-GR"/>
        </w:rPr>
        <w:t xml:space="preserve"> (</w:t>
      </w:r>
      <w:r w:rsidR="00304175" w:rsidRPr="00940AE0">
        <w:rPr>
          <w:i/>
          <w:lang w:val="el-GR"/>
        </w:rPr>
        <w:t>Παράρτημα</w:t>
      </w:r>
      <w:r w:rsidR="00940AE0" w:rsidRPr="00940AE0">
        <w:rPr>
          <w:i/>
          <w:lang w:val="el-GR"/>
        </w:rPr>
        <w:t xml:space="preserve"> δ</w:t>
      </w:r>
      <w:r w:rsidR="00940AE0">
        <w:rPr>
          <w:lang w:val="el-GR"/>
        </w:rPr>
        <w:t>).</w:t>
      </w:r>
      <w:r>
        <w:rPr>
          <w:lang w:val="el-GR"/>
        </w:rPr>
        <w:t xml:space="preserve"> </w:t>
      </w:r>
      <w:r w:rsidRPr="00917356">
        <w:rPr>
          <w:b/>
          <w:lang w:val="el-GR"/>
        </w:rPr>
        <w:t>5’</w:t>
      </w:r>
    </w:p>
    <w:p w:rsidR="00917356" w:rsidRPr="00917356" w:rsidRDefault="00304175" w:rsidP="00917356">
      <w:pPr>
        <w:pStyle w:val="ListParagraph"/>
        <w:numPr>
          <w:ilvl w:val="0"/>
          <w:numId w:val="19"/>
        </w:numPr>
        <w:spacing w:line="276" w:lineRule="auto"/>
        <w:jc w:val="both"/>
        <w:rPr>
          <w:lang w:val="el-GR"/>
        </w:rPr>
      </w:pPr>
      <w:r w:rsidRPr="00304175">
        <w:rPr>
          <w:i/>
          <w:lang w:val="el-GR"/>
        </w:rPr>
        <w:t>Διαφάνεια 4</w:t>
      </w:r>
      <w:r>
        <w:rPr>
          <w:lang w:val="el-GR"/>
        </w:rPr>
        <w:t xml:space="preserve">. </w:t>
      </w:r>
      <w:r w:rsidR="00917356">
        <w:rPr>
          <w:lang w:val="el-GR"/>
        </w:rPr>
        <w:t>Παρακολούθηση 9λεπτου βίντεο με τίτλο «Παραγωγή Κρασιού στην Κύπρο» όπου παρουσιάζονται οι εγκαταστάσεις και η λειτουργία ενός σύγχρονου οινοποιείου. Συμπλήρωση φύλλου εργασίας στο σπίτι</w:t>
      </w:r>
      <w:r w:rsidR="00917356">
        <w:rPr>
          <w:rStyle w:val="FootnoteReference"/>
          <w:lang w:val="el-GR"/>
        </w:rPr>
        <w:footnoteReference w:id="3"/>
      </w:r>
      <w:r>
        <w:rPr>
          <w:lang w:val="el-GR"/>
        </w:rPr>
        <w:t xml:space="preserve"> (</w:t>
      </w:r>
      <w:r w:rsidRPr="00304175">
        <w:rPr>
          <w:i/>
          <w:lang w:val="el-GR"/>
        </w:rPr>
        <w:t>Παράρτημα β</w:t>
      </w:r>
      <w:r>
        <w:rPr>
          <w:lang w:val="el-GR"/>
        </w:rPr>
        <w:t>)</w:t>
      </w:r>
      <w:r w:rsidR="00917356">
        <w:rPr>
          <w:lang w:val="el-GR"/>
        </w:rPr>
        <w:t xml:space="preserve">. </w:t>
      </w:r>
      <w:r w:rsidR="00917356" w:rsidRPr="002C67C9">
        <w:rPr>
          <w:b/>
          <w:lang w:val="el-GR"/>
        </w:rPr>
        <w:t>10’</w:t>
      </w:r>
    </w:p>
    <w:p w:rsidR="00917356" w:rsidRPr="00917356" w:rsidRDefault="00917356" w:rsidP="00917356">
      <w:pPr>
        <w:pStyle w:val="ListParagraph"/>
        <w:numPr>
          <w:ilvl w:val="0"/>
          <w:numId w:val="19"/>
        </w:numPr>
        <w:spacing w:line="276" w:lineRule="auto"/>
        <w:jc w:val="both"/>
        <w:rPr>
          <w:lang w:val="el-GR"/>
        </w:rPr>
      </w:pPr>
      <w:r>
        <w:rPr>
          <w:lang w:val="el-GR"/>
        </w:rPr>
        <w:t>Οι μαθητές/</w:t>
      </w:r>
      <w:proofErr w:type="spellStart"/>
      <w:r>
        <w:rPr>
          <w:lang w:val="el-GR"/>
        </w:rPr>
        <w:t>τριες</w:t>
      </w:r>
      <w:proofErr w:type="spellEnd"/>
      <w:r>
        <w:rPr>
          <w:lang w:val="el-GR"/>
        </w:rPr>
        <w:t xml:space="preserve"> εργάζονται στις ομάδες</w:t>
      </w:r>
      <w:r w:rsidR="00D70563" w:rsidRPr="00D70563">
        <w:rPr>
          <w:lang w:val="el-GR"/>
        </w:rPr>
        <w:t xml:space="preserve"> </w:t>
      </w:r>
      <w:r w:rsidR="00D70563">
        <w:rPr>
          <w:lang w:val="el-GR"/>
        </w:rPr>
        <w:t xml:space="preserve">τους. Συγκρίνουν και καταγράφουν τις διαφορές ανάμεσα στα παραδοσιακά και σύγχρονα στάδια της οινοποίησης. Παρουσίαση στην τάξη και ανατροφοδότηση από τον εκπαιδευτικό. </w:t>
      </w:r>
      <w:r w:rsidR="00D37858" w:rsidRPr="00D37858">
        <w:rPr>
          <w:b/>
          <w:lang w:val="el-GR"/>
        </w:rPr>
        <w:t>8’</w:t>
      </w:r>
    </w:p>
    <w:p w:rsidR="001825F9" w:rsidRPr="001825F9" w:rsidRDefault="00302824" w:rsidP="001825F9">
      <w:pPr>
        <w:pStyle w:val="ListParagraph"/>
        <w:numPr>
          <w:ilvl w:val="0"/>
          <w:numId w:val="19"/>
        </w:numPr>
        <w:spacing w:line="276" w:lineRule="auto"/>
        <w:jc w:val="both"/>
        <w:rPr>
          <w:lang w:val="el-GR"/>
        </w:rPr>
      </w:pPr>
      <w:r w:rsidRPr="00890A3E">
        <w:rPr>
          <w:lang w:val="el-GR"/>
        </w:rPr>
        <w:t>Οι μαθητές/</w:t>
      </w:r>
      <w:proofErr w:type="spellStart"/>
      <w:r w:rsidRPr="00890A3E">
        <w:rPr>
          <w:lang w:val="el-GR"/>
        </w:rPr>
        <w:t>τριες</w:t>
      </w:r>
      <w:proofErr w:type="spellEnd"/>
      <w:r w:rsidRPr="00890A3E">
        <w:rPr>
          <w:lang w:val="el-GR"/>
        </w:rPr>
        <w:t xml:space="preserve"> εργάζονται στις ομάδες τους. </w:t>
      </w:r>
      <w:r w:rsidR="00D37858">
        <w:rPr>
          <w:lang w:val="el-GR"/>
        </w:rPr>
        <w:t>Ο/Η καθηγητής/</w:t>
      </w:r>
      <w:proofErr w:type="spellStart"/>
      <w:r w:rsidR="00D37858">
        <w:rPr>
          <w:lang w:val="el-GR"/>
        </w:rPr>
        <w:t>τρια</w:t>
      </w:r>
      <w:proofErr w:type="spellEnd"/>
      <w:r w:rsidR="00D37858">
        <w:rPr>
          <w:lang w:val="el-GR"/>
        </w:rPr>
        <w:t xml:space="preserve"> παρουσιάζει στον πίνακα διάφορες εικόνες που σχετίζονται με το κρασί από την αρχαιότητα, την προβιομηχανική και σύγχρονη περίοδο. Οι μαθητές/</w:t>
      </w:r>
      <w:proofErr w:type="spellStart"/>
      <w:r w:rsidR="00D37858">
        <w:rPr>
          <w:lang w:val="el-GR"/>
        </w:rPr>
        <w:t>τριες</w:t>
      </w:r>
      <w:proofErr w:type="spellEnd"/>
      <w:r w:rsidR="00D37858">
        <w:rPr>
          <w:lang w:val="el-GR"/>
        </w:rPr>
        <w:t xml:space="preserve"> καλούνται να τοποθετήσουν τις εικόνες αυτές χρονολογικά</w:t>
      </w:r>
      <w:r w:rsidR="005F3EFF">
        <w:rPr>
          <w:lang w:val="el-GR"/>
        </w:rPr>
        <w:t>. Τα αποτελέσματα επαληθεύονται στην τάξη και γίνεται συζήτηση για τη διαχρονικότητα του κρασιού γενικότερα στον κόσμο και ειδικότερα στην Κύπρο</w:t>
      </w:r>
      <w:r w:rsidR="00304175">
        <w:rPr>
          <w:lang w:val="el-GR"/>
        </w:rPr>
        <w:t xml:space="preserve"> (</w:t>
      </w:r>
      <w:r w:rsidR="00304175" w:rsidRPr="00940AE0">
        <w:rPr>
          <w:i/>
          <w:lang w:val="el-GR"/>
        </w:rPr>
        <w:t>Παράρτημα</w:t>
      </w:r>
      <w:r w:rsidR="00940AE0" w:rsidRPr="00940AE0">
        <w:rPr>
          <w:i/>
          <w:lang w:val="el-GR"/>
        </w:rPr>
        <w:t xml:space="preserve"> δ</w:t>
      </w:r>
      <w:r w:rsidR="00940AE0">
        <w:rPr>
          <w:lang w:val="el-GR"/>
        </w:rPr>
        <w:t>)</w:t>
      </w:r>
      <w:r w:rsidR="005F3EFF">
        <w:rPr>
          <w:lang w:val="el-GR"/>
        </w:rPr>
        <w:t>.</w:t>
      </w:r>
      <w:r w:rsidR="005F3EFF" w:rsidRPr="005F3EFF">
        <w:rPr>
          <w:b/>
          <w:lang w:val="el-GR"/>
        </w:rPr>
        <w:t xml:space="preserve"> </w:t>
      </w:r>
      <w:r w:rsidR="001825F9">
        <w:rPr>
          <w:b/>
          <w:lang w:val="el-GR"/>
        </w:rPr>
        <w:t>8</w:t>
      </w:r>
      <w:r w:rsidR="005F3EFF" w:rsidRPr="005F3EFF">
        <w:rPr>
          <w:b/>
          <w:lang w:val="el-GR"/>
        </w:rPr>
        <w:t>’</w:t>
      </w:r>
    </w:p>
    <w:p w:rsidR="001825F9" w:rsidRPr="001825F9" w:rsidRDefault="00304175" w:rsidP="001825F9">
      <w:pPr>
        <w:pStyle w:val="ListParagraph"/>
        <w:numPr>
          <w:ilvl w:val="0"/>
          <w:numId w:val="19"/>
        </w:numPr>
        <w:spacing w:line="276" w:lineRule="auto"/>
        <w:jc w:val="both"/>
        <w:rPr>
          <w:lang w:val="el-GR"/>
        </w:rPr>
      </w:pPr>
      <w:r w:rsidRPr="00304175">
        <w:rPr>
          <w:i/>
          <w:lang w:val="el-GR"/>
        </w:rPr>
        <w:t>Διαφάνεια 5</w:t>
      </w:r>
      <w:r>
        <w:rPr>
          <w:lang w:val="el-GR"/>
        </w:rPr>
        <w:t xml:space="preserve">. </w:t>
      </w:r>
      <w:r w:rsidR="00D44B26" w:rsidRPr="001825F9">
        <w:rPr>
          <w:lang w:val="el-GR"/>
        </w:rPr>
        <w:t>Προβολή ενός σύντομου αποσπάσματος από την ταινία ‘</w:t>
      </w:r>
      <w:r w:rsidR="00D44B26" w:rsidRPr="001825F9">
        <w:rPr>
          <w:lang w:val="en-US"/>
        </w:rPr>
        <w:t>Sideways</w:t>
      </w:r>
      <w:r w:rsidR="00D44B26" w:rsidRPr="001825F9">
        <w:rPr>
          <w:lang w:val="el-GR"/>
        </w:rPr>
        <w:t xml:space="preserve">’ στο οποίο οι δύο πρωταγωνιστές γεύονται ένα ποτήρι κρασί. </w:t>
      </w:r>
      <w:r w:rsidR="005F3EFF" w:rsidRPr="001825F9">
        <w:rPr>
          <w:lang w:val="el-GR"/>
        </w:rPr>
        <w:t xml:space="preserve">Σύντομη συζήτηση για το βίντεο, για το πού βρίσκονται και τι κάνουν ακριβώς οι δύο πρωταγωνιστές. </w:t>
      </w:r>
      <w:r w:rsidR="005F3EFF" w:rsidRPr="001825F9">
        <w:rPr>
          <w:b/>
          <w:lang w:val="el-GR"/>
        </w:rPr>
        <w:t>4’</w:t>
      </w:r>
    </w:p>
    <w:p w:rsidR="00037112" w:rsidRPr="001825F9" w:rsidRDefault="00304175" w:rsidP="001825F9">
      <w:pPr>
        <w:pStyle w:val="ListParagraph"/>
        <w:numPr>
          <w:ilvl w:val="0"/>
          <w:numId w:val="19"/>
        </w:numPr>
        <w:spacing w:line="276" w:lineRule="auto"/>
        <w:jc w:val="both"/>
        <w:rPr>
          <w:lang w:val="el-GR"/>
        </w:rPr>
      </w:pPr>
      <w:r w:rsidRPr="00304175">
        <w:rPr>
          <w:i/>
          <w:lang w:val="el-GR"/>
        </w:rPr>
        <w:t>Διαφ</w:t>
      </w:r>
      <w:r w:rsidR="004C6B7B">
        <w:rPr>
          <w:i/>
          <w:lang w:val="el-GR"/>
        </w:rPr>
        <w:t>άνειες</w:t>
      </w:r>
      <w:r w:rsidRPr="00304175">
        <w:rPr>
          <w:i/>
          <w:lang w:val="el-GR"/>
        </w:rPr>
        <w:t xml:space="preserve"> 6</w:t>
      </w:r>
      <w:r w:rsidR="004C6B7B" w:rsidRPr="00E06D7E">
        <w:rPr>
          <w:i/>
          <w:lang w:val="el-GR"/>
        </w:rPr>
        <w:t>,7</w:t>
      </w:r>
      <w:r>
        <w:rPr>
          <w:lang w:val="el-GR"/>
        </w:rPr>
        <w:t xml:space="preserve">. </w:t>
      </w:r>
      <w:r w:rsidR="001825F9" w:rsidRPr="001825F9">
        <w:rPr>
          <w:lang w:val="el-GR"/>
        </w:rPr>
        <w:t xml:space="preserve">Προβολή εικόνας όπου </w:t>
      </w:r>
      <w:r w:rsidR="0091028E" w:rsidRPr="001825F9">
        <w:rPr>
          <w:lang w:val="el-GR"/>
        </w:rPr>
        <w:t xml:space="preserve">απεικονίζεται το </w:t>
      </w:r>
      <w:r w:rsidR="00037112" w:rsidRPr="001825F9">
        <w:rPr>
          <w:lang w:val="el-GR"/>
        </w:rPr>
        <w:t>ψηφιδωτό της Π</w:t>
      </w:r>
      <w:r w:rsidR="0091028E" w:rsidRPr="001825F9">
        <w:rPr>
          <w:lang w:val="el-GR"/>
        </w:rPr>
        <w:t>άφου με τους</w:t>
      </w:r>
      <w:r w:rsidR="00037112" w:rsidRPr="001825F9">
        <w:rPr>
          <w:lang w:val="el-GR"/>
        </w:rPr>
        <w:t xml:space="preserve"> «πρ</w:t>
      </w:r>
      <w:r w:rsidR="0091028E" w:rsidRPr="001825F9">
        <w:rPr>
          <w:lang w:val="el-GR"/>
        </w:rPr>
        <w:t xml:space="preserve">ώτους </w:t>
      </w:r>
      <w:proofErr w:type="spellStart"/>
      <w:r w:rsidR="00037112" w:rsidRPr="001825F9">
        <w:rPr>
          <w:lang w:val="el-GR"/>
        </w:rPr>
        <w:t>οινον</w:t>
      </w:r>
      <w:proofErr w:type="spellEnd"/>
      <w:r w:rsidR="001825F9" w:rsidRPr="001825F9">
        <w:rPr>
          <w:lang w:val="el-GR"/>
        </w:rPr>
        <w:t xml:space="preserve"> </w:t>
      </w:r>
      <w:proofErr w:type="spellStart"/>
      <w:r w:rsidR="00037112" w:rsidRPr="001825F9">
        <w:rPr>
          <w:lang w:val="el-GR"/>
        </w:rPr>
        <w:t>πίοντες</w:t>
      </w:r>
      <w:proofErr w:type="spellEnd"/>
      <w:r w:rsidR="00037112" w:rsidRPr="001825F9">
        <w:rPr>
          <w:lang w:val="el-GR"/>
        </w:rPr>
        <w:t>»</w:t>
      </w:r>
      <w:r w:rsidR="001825F9" w:rsidRPr="001825F9">
        <w:rPr>
          <w:lang w:val="el-GR"/>
        </w:rPr>
        <w:t xml:space="preserve"> και αντιπαραβολή με τους «σύγχρονους </w:t>
      </w:r>
      <w:proofErr w:type="spellStart"/>
      <w:r w:rsidR="001825F9" w:rsidRPr="001825F9">
        <w:rPr>
          <w:lang w:val="el-GR"/>
        </w:rPr>
        <w:t>οίνον</w:t>
      </w:r>
      <w:proofErr w:type="spellEnd"/>
      <w:r w:rsidR="001825F9" w:rsidRPr="001825F9">
        <w:rPr>
          <w:lang w:val="el-GR"/>
        </w:rPr>
        <w:t xml:space="preserve"> </w:t>
      </w:r>
      <w:proofErr w:type="spellStart"/>
      <w:r w:rsidR="001825F9" w:rsidRPr="001825F9">
        <w:rPr>
          <w:lang w:val="el-GR"/>
        </w:rPr>
        <w:t>πίοντες</w:t>
      </w:r>
      <w:proofErr w:type="spellEnd"/>
      <w:r w:rsidR="001825F9" w:rsidRPr="001825F9">
        <w:rPr>
          <w:lang w:val="el-GR"/>
        </w:rPr>
        <w:t>» του βίντεο</w:t>
      </w:r>
      <w:r w:rsidR="00037112" w:rsidRPr="001825F9">
        <w:rPr>
          <w:lang w:val="el-GR"/>
        </w:rPr>
        <w:t xml:space="preserve">. </w:t>
      </w:r>
      <w:r w:rsidR="0091028E" w:rsidRPr="001825F9">
        <w:rPr>
          <w:lang w:val="el-GR"/>
        </w:rPr>
        <w:t xml:space="preserve">Ο εκπαιδευτικός διηγείται παραστατικά τον μύθο με τον Ικάριο και το Διόνυσο. Έναρξη συζήτησης για το μύθο και τα μηνύματα που κρύβει σε σχέση με την υπέρμετρη κατανάλωση αλκοόλ με τη συμμετοχή ολόκληρης της τάξης. </w:t>
      </w:r>
      <w:r w:rsidR="00ED2000" w:rsidRPr="001825F9">
        <w:rPr>
          <w:b/>
          <w:lang w:val="el-GR"/>
        </w:rPr>
        <w:t>6</w:t>
      </w:r>
      <w:r w:rsidR="0091028E" w:rsidRPr="001825F9">
        <w:rPr>
          <w:b/>
          <w:lang w:val="el-GR"/>
        </w:rPr>
        <w:t>’</w:t>
      </w:r>
    </w:p>
    <w:p w:rsidR="00904029" w:rsidRPr="00904029" w:rsidRDefault="005F3EFF" w:rsidP="00904029">
      <w:pPr>
        <w:pStyle w:val="ListParagraph"/>
        <w:numPr>
          <w:ilvl w:val="0"/>
          <w:numId w:val="19"/>
        </w:numPr>
        <w:spacing w:line="276" w:lineRule="auto"/>
        <w:jc w:val="both"/>
        <w:rPr>
          <w:lang w:val="el-GR"/>
        </w:rPr>
      </w:pPr>
      <w:r w:rsidRPr="001825F9">
        <w:rPr>
          <w:i/>
          <w:lang w:val="el-GR"/>
        </w:rPr>
        <w:t>Εναλλακτική δράση για το στ</w:t>
      </w:r>
      <w:r w:rsidR="001825F9">
        <w:rPr>
          <w:i/>
          <w:lang w:val="el-GR"/>
        </w:rPr>
        <w:t>άδιο 6</w:t>
      </w:r>
      <w:r w:rsidRPr="001825F9">
        <w:rPr>
          <w:lang w:val="el-GR"/>
        </w:rPr>
        <w:t xml:space="preserve">: </w:t>
      </w:r>
      <w:r w:rsidR="0091028E" w:rsidRPr="001825F9">
        <w:rPr>
          <w:lang w:val="el-GR"/>
        </w:rPr>
        <w:t>Οι μαθητές/</w:t>
      </w:r>
      <w:proofErr w:type="spellStart"/>
      <w:r w:rsidR="0091028E" w:rsidRPr="001825F9">
        <w:rPr>
          <w:lang w:val="el-GR"/>
        </w:rPr>
        <w:t>τριες</w:t>
      </w:r>
      <w:proofErr w:type="spellEnd"/>
      <w:r w:rsidR="0091028E" w:rsidRPr="001825F9">
        <w:rPr>
          <w:lang w:val="el-GR"/>
        </w:rPr>
        <w:t xml:space="preserve"> εργάζονται στις ομάδες τους. Σε κάθε ομάδα δίνεται ένα σύντομο άρθρο από την </w:t>
      </w:r>
      <w:r w:rsidR="005A0AB0" w:rsidRPr="001825F9">
        <w:rPr>
          <w:lang w:val="el-GR"/>
        </w:rPr>
        <w:t xml:space="preserve">ιστοσελίδα </w:t>
      </w:r>
      <w:hyperlink r:id="rId21" w:history="1">
        <w:r w:rsidR="005A0AB0" w:rsidRPr="001825F9">
          <w:rPr>
            <w:rStyle w:val="Hyperlink"/>
            <w:lang w:val="el-GR"/>
          </w:rPr>
          <w:t>http://potomemetro.com/</w:t>
        </w:r>
      </w:hyperlink>
      <w:r w:rsidR="005A0AB0" w:rsidRPr="001825F9">
        <w:rPr>
          <w:lang w:val="el-GR"/>
        </w:rPr>
        <w:t xml:space="preserve"> σε σχέση με την κατανάλωση αλκοόλ. Οι μαθητές διαβάζουν και συζητούν το περιεχόμενο. Έπειτα </w:t>
      </w:r>
      <w:r w:rsidR="005A0AB0" w:rsidRPr="001825F9">
        <w:rPr>
          <w:lang w:val="el-GR"/>
        </w:rPr>
        <w:lastRenderedPageBreak/>
        <w:t>δίνεται στα μέλη της ομάδας ένας αριθμός από το 1 μέχρι το 4. Δημιουργούνται νέες ομάδες με τους μαθητές/</w:t>
      </w:r>
      <w:proofErr w:type="spellStart"/>
      <w:r w:rsidR="005A0AB0" w:rsidRPr="001825F9">
        <w:rPr>
          <w:lang w:val="el-GR"/>
        </w:rPr>
        <w:t>τριες</w:t>
      </w:r>
      <w:proofErr w:type="spellEnd"/>
      <w:r w:rsidR="005A0AB0" w:rsidRPr="001825F9">
        <w:rPr>
          <w:lang w:val="el-GR"/>
        </w:rPr>
        <w:t xml:space="preserve"> που έχουν τους ίδιους αριθμούς. Ο κάθε μαθητής διηγείται το περιεχόμενο του άρθρου στη νέα ομάδα. </w:t>
      </w:r>
      <w:r w:rsidR="001825F9">
        <w:rPr>
          <w:b/>
          <w:lang w:val="el-GR"/>
        </w:rPr>
        <w:t>6</w:t>
      </w:r>
      <w:r w:rsidR="005A0AB0" w:rsidRPr="001825F9">
        <w:rPr>
          <w:b/>
          <w:lang w:val="el-GR"/>
        </w:rPr>
        <w:t>’</w:t>
      </w:r>
    </w:p>
    <w:p w:rsidR="00861EEF" w:rsidRPr="00904029" w:rsidRDefault="00ED2000" w:rsidP="00904029">
      <w:pPr>
        <w:pStyle w:val="ListParagraph"/>
        <w:numPr>
          <w:ilvl w:val="0"/>
          <w:numId w:val="19"/>
        </w:numPr>
        <w:spacing w:line="276" w:lineRule="auto"/>
        <w:jc w:val="both"/>
        <w:rPr>
          <w:rStyle w:val="Heading3Char"/>
          <w:rFonts w:eastAsiaTheme="minorHAnsi" w:cstheme="minorBidi"/>
          <w:b w:val="0"/>
          <w:bCs w:val="0"/>
          <w:color w:val="auto"/>
          <w:lang w:val="el-GR"/>
        </w:rPr>
      </w:pPr>
      <w:r w:rsidRPr="00904029">
        <w:rPr>
          <w:lang w:val="el-GR"/>
        </w:rPr>
        <w:t xml:space="preserve">Ανάθεση </w:t>
      </w:r>
      <w:r w:rsidR="00E3404A" w:rsidRPr="00904029">
        <w:rPr>
          <w:lang w:val="el-GR"/>
        </w:rPr>
        <w:t>εργασίας</w:t>
      </w:r>
      <w:r w:rsidRPr="00904029">
        <w:rPr>
          <w:lang w:val="el-GR"/>
        </w:rPr>
        <w:t xml:space="preserve"> τύπου </w:t>
      </w:r>
      <w:r w:rsidRPr="00904029">
        <w:rPr>
          <w:lang w:val="en-US"/>
        </w:rPr>
        <w:t>project</w:t>
      </w:r>
      <w:r w:rsidRPr="00904029">
        <w:rPr>
          <w:lang w:val="el-GR"/>
        </w:rPr>
        <w:t xml:space="preserve">. </w:t>
      </w:r>
      <w:r w:rsidR="00301752" w:rsidRPr="00904029">
        <w:rPr>
          <w:lang w:val="el-GR"/>
        </w:rPr>
        <w:t>Οι μαθητές χωρίζονται σε δυάδες. Σε κάθε δυάδα μαθητών/τριών ανατίθεται να συλλέξουν πληροφορίες</w:t>
      </w:r>
      <w:r w:rsidR="009F3408" w:rsidRPr="00904029">
        <w:rPr>
          <w:lang w:val="el-GR"/>
        </w:rPr>
        <w:t xml:space="preserve"> και εικόνες</w:t>
      </w:r>
      <w:r w:rsidR="00301752" w:rsidRPr="00904029">
        <w:rPr>
          <w:lang w:val="el-GR"/>
        </w:rPr>
        <w:t xml:space="preserve"> </w:t>
      </w:r>
      <w:r w:rsidR="00F67489" w:rsidRPr="00904029">
        <w:rPr>
          <w:lang w:val="el-GR"/>
        </w:rPr>
        <w:t>είτε από την ιστοσελίδα του Μουσείου Κυπριακών Τροφίμων και Διατροφής είτε από άλλες πηγ</w:t>
      </w:r>
      <w:r w:rsidR="00E3404A" w:rsidRPr="00904029">
        <w:rPr>
          <w:lang w:val="el-GR"/>
        </w:rPr>
        <w:t xml:space="preserve">ές Α. </w:t>
      </w:r>
      <w:r w:rsidR="00301752" w:rsidRPr="00904029">
        <w:rPr>
          <w:lang w:val="el-GR"/>
        </w:rPr>
        <w:t xml:space="preserve">για ένα από τα παραδοσιακά παράγωγα του σταφυλιού (π.χ. </w:t>
      </w:r>
      <w:r w:rsidR="00E3404A" w:rsidRPr="00904029">
        <w:rPr>
          <w:lang w:val="el-GR"/>
        </w:rPr>
        <w:t xml:space="preserve">ξύδι, </w:t>
      </w:r>
      <w:r w:rsidR="00301752" w:rsidRPr="00904029">
        <w:rPr>
          <w:lang w:val="el-GR"/>
        </w:rPr>
        <w:t xml:space="preserve">σταφίδες, </w:t>
      </w:r>
      <w:proofErr w:type="spellStart"/>
      <w:r w:rsidR="00301752" w:rsidRPr="00904029">
        <w:rPr>
          <w:lang w:val="el-GR"/>
        </w:rPr>
        <w:t>κουμανταρία</w:t>
      </w:r>
      <w:proofErr w:type="spellEnd"/>
      <w:r w:rsidR="00301752" w:rsidRPr="00904029">
        <w:rPr>
          <w:lang w:val="el-GR"/>
        </w:rPr>
        <w:t xml:space="preserve">, </w:t>
      </w:r>
      <w:proofErr w:type="spellStart"/>
      <w:r w:rsidR="00301752" w:rsidRPr="00904029">
        <w:rPr>
          <w:lang w:val="el-GR"/>
        </w:rPr>
        <w:t>ζιβανία</w:t>
      </w:r>
      <w:proofErr w:type="spellEnd"/>
      <w:r w:rsidR="00301752" w:rsidRPr="00904029">
        <w:rPr>
          <w:lang w:val="el-GR"/>
        </w:rPr>
        <w:t xml:space="preserve">, </w:t>
      </w:r>
      <w:proofErr w:type="spellStart"/>
      <w:r w:rsidR="00301752" w:rsidRPr="00904029">
        <w:rPr>
          <w:lang w:val="el-GR"/>
        </w:rPr>
        <w:t>σουτζιούκος</w:t>
      </w:r>
      <w:proofErr w:type="spellEnd"/>
      <w:r w:rsidR="00301752" w:rsidRPr="00904029">
        <w:rPr>
          <w:lang w:val="el-GR"/>
        </w:rPr>
        <w:t xml:space="preserve">, </w:t>
      </w:r>
      <w:proofErr w:type="spellStart"/>
      <w:r w:rsidR="00301752" w:rsidRPr="00904029">
        <w:rPr>
          <w:lang w:val="el-GR"/>
        </w:rPr>
        <w:t>ππαλουζές</w:t>
      </w:r>
      <w:proofErr w:type="spellEnd"/>
      <w:r w:rsidR="00301752" w:rsidRPr="00904029">
        <w:rPr>
          <w:lang w:val="el-GR"/>
        </w:rPr>
        <w:t xml:space="preserve">, </w:t>
      </w:r>
      <w:proofErr w:type="spellStart"/>
      <w:r w:rsidR="00301752" w:rsidRPr="00904029">
        <w:rPr>
          <w:lang w:val="el-GR"/>
        </w:rPr>
        <w:t>κιοφτέρκα</w:t>
      </w:r>
      <w:proofErr w:type="spellEnd"/>
      <w:r w:rsidR="00301752" w:rsidRPr="00904029">
        <w:rPr>
          <w:lang w:val="el-GR"/>
        </w:rPr>
        <w:t xml:space="preserve">, </w:t>
      </w:r>
      <w:proofErr w:type="spellStart"/>
      <w:r w:rsidR="00F67489" w:rsidRPr="00904029">
        <w:rPr>
          <w:lang w:val="el-GR"/>
        </w:rPr>
        <w:t>έψημα</w:t>
      </w:r>
      <w:proofErr w:type="spellEnd"/>
      <w:r w:rsidR="00F67489" w:rsidRPr="00904029">
        <w:rPr>
          <w:lang w:val="el-GR"/>
        </w:rPr>
        <w:t xml:space="preserve"> κ.α.) ή </w:t>
      </w:r>
      <w:r w:rsidR="00E3404A" w:rsidRPr="00904029">
        <w:rPr>
          <w:lang w:val="el-GR"/>
        </w:rPr>
        <w:t xml:space="preserve">Β. </w:t>
      </w:r>
      <w:r w:rsidR="00F67489" w:rsidRPr="00904029">
        <w:rPr>
          <w:lang w:val="el-GR"/>
        </w:rPr>
        <w:t xml:space="preserve">να καταγράψουν κάποιες παραδοσιακές συνταγές και παρασκευάσματα που έχουν ως βάση το σταφύλι και το κρασί (π.χ. </w:t>
      </w:r>
      <w:proofErr w:type="spellStart"/>
      <w:r w:rsidR="00F67489" w:rsidRPr="00904029">
        <w:rPr>
          <w:lang w:val="el-GR"/>
        </w:rPr>
        <w:t>αφέλια</w:t>
      </w:r>
      <w:proofErr w:type="spellEnd"/>
      <w:r w:rsidR="00F67489" w:rsidRPr="00904029">
        <w:rPr>
          <w:lang w:val="el-GR"/>
        </w:rPr>
        <w:t xml:space="preserve">, πατάτες </w:t>
      </w:r>
      <w:proofErr w:type="spellStart"/>
      <w:r w:rsidR="00F67489" w:rsidRPr="00904029">
        <w:rPr>
          <w:lang w:val="el-GR"/>
        </w:rPr>
        <w:t>αντιναχτές</w:t>
      </w:r>
      <w:proofErr w:type="spellEnd"/>
      <w:r w:rsidR="00F67489" w:rsidRPr="00904029">
        <w:rPr>
          <w:lang w:val="el-GR"/>
        </w:rPr>
        <w:t xml:space="preserve">, γλυκό σταφύλι, </w:t>
      </w:r>
      <w:proofErr w:type="spellStart"/>
      <w:r w:rsidR="00F67489" w:rsidRPr="00904029">
        <w:rPr>
          <w:lang w:val="el-GR"/>
        </w:rPr>
        <w:t>κουπέπια</w:t>
      </w:r>
      <w:proofErr w:type="spellEnd"/>
      <w:r w:rsidR="00F67489" w:rsidRPr="00904029">
        <w:rPr>
          <w:lang w:val="el-GR"/>
        </w:rPr>
        <w:t xml:space="preserve">, χοιρομέρι, </w:t>
      </w:r>
      <w:proofErr w:type="spellStart"/>
      <w:r w:rsidR="00F67489" w:rsidRPr="00904029">
        <w:rPr>
          <w:lang w:val="el-GR"/>
        </w:rPr>
        <w:t>λούντζα</w:t>
      </w:r>
      <w:proofErr w:type="spellEnd"/>
      <w:r w:rsidR="00F67489" w:rsidRPr="00904029">
        <w:rPr>
          <w:lang w:val="el-GR"/>
        </w:rPr>
        <w:t xml:space="preserve"> κ.α.).</w:t>
      </w:r>
      <w:r w:rsidR="006265C7" w:rsidRPr="00904029">
        <w:rPr>
          <w:lang w:val="el-GR"/>
        </w:rPr>
        <w:t xml:space="preserve"> </w:t>
      </w:r>
      <w:bookmarkStart w:id="21" w:name="_Toc415524209"/>
      <w:r w:rsidR="009B3F00" w:rsidRPr="00904029">
        <w:rPr>
          <w:b/>
          <w:lang w:val="el-GR"/>
        </w:rPr>
        <w:t xml:space="preserve">Δίνονται διάφορες επιλογές στους μαθητές για το πώς θα παρουσιάσουν το υλικό τους όπως με μία σύντομη παρουσίαση </w:t>
      </w:r>
      <w:r w:rsidR="009B3F00" w:rsidRPr="00904029">
        <w:rPr>
          <w:b/>
          <w:lang w:val="en-US"/>
        </w:rPr>
        <w:t>Power</w:t>
      </w:r>
      <w:r w:rsidR="009B3F00" w:rsidRPr="00904029">
        <w:rPr>
          <w:b/>
          <w:lang w:val="el-GR"/>
        </w:rPr>
        <w:t xml:space="preserve"> </w:t>
      </w:r>
      <w:r w:rsidR="009B3F00" w:rsidRPr="00904029">
        <w:rPr>
          <w:b/>
          <w:lang w:val="en-US"/>
        </w:rPr>
        <w:t>Point</w:t>
      </w:r>
      <w:r w:rsidR="009B3F00" w:rsidRPr="00904029">
        <w:rPr>
          <w:b/>
          <w:lang w:val="el-GR"/>
        </w:rPr>
        <w:t>, μία σύντομη δραματοποίηση με ενσάρκωση ρόλων</w:t>
      </w:r>
      <w:r w:rsidR="00D504CD">
        <w:rPr>
          <w:b/>
          <w:lang w:val="el-GR"/>
        </w:rPr>
        <w:t xml:space="preserve"> (βίντεο)</w:t>
      </w:r>
      <w:r w:rsidR="009B3F00" w:rsidRPr="00904029">
        <w:rPr>
          <w:b/>
          <w:lang w:val="el-GR"/>
        </w:rPr>
        <w:t>, μία κατασκευή, μία ζωγραφιά ή τη δημιουργία μίας διαφήμισης, ετικέτας για το προϊόν κτλ.</w:t>
      </w:r>
    </w:p>
    <w:p w:rsidR="009B3F00" w:rsidRDefault="009B3F00" w:rsidP="005038F9">
      <w:pPr>
        <w:spacing w:line="276" w:lineRule="auto"/>
        <w:jc w:val="both"/>
        <w:rPr>
          <w:rStyle w:val="Heading3Char"/>
          <w:lang w:val="el-GR"/>
        </w:rPr>
      </w:pPr>
    </w:p>
    <w:p w:rsidR="00890A3E" w:rsidRPr="00017FE7" w:rsidRDefault="00062255" w:rsidP="005038F9">
      <w:pPr>
        <w:spacing w:line="276" w:lineRule="auto"/>
        <w:jc w:val="both"/>
        <w:rPr>
          <w:i/>
          <w:lang w:val="el-GR"/>
        </w:rPr>
      </w:pPr>
      <w:r w:rsidRPr="000E09F0">
        <w:rPr>
          <w:rStyle w:val="Heading3Char"/>
          <w:lang w:val="el-GR"/>
        </w:rPr>
        <w:t>Ενότητα δ:</w:t>
      </w:r>
      <w:bookmarkEnd w:id="21"/>
      <w:r w:rsidRPr="00062255">
        <w:rPr>
          <w:lang w:val="el-GR"/>
        </w:rPr>
        <w:t xml:space="preserve"> </w:t>
      </w:r>
      <w:r w:rsidR="009B3F00">
        <w:rPr>
          <w:i/>
          <w:lang w:val="el-GR"/>
        </w:rPr>
        <w:t>Παρουσίαση εργασιών</w:t>
      </w:r>
      <w:r w:rsidR="00E3404A" w:rsidRPr="00E3404A">
        <w:rPr>
          <w:i/>
          <w:lang w:val="el-GR"/>
        </w:rPr>
        <w:t xml:space="preserve"> </w:t>
      </w:r>
      <w:r w:rsidR="006F3606">
        <w:rPr>
          <w:i/>
          <w:lang w:val="el-GR"/>
        </w:rPr>
        <w:t xml:space="preserve">για παραδοσιακά τρόφιμα που σχετίζονται με το σταφύλι και τα παράγωγά του. </w:t>
      </w:r>
      <w:r w:rsidR="00E3404A">
        <w:rPr>
          <w:i/>
          <w:lang w:val="el-GR"/>
        </w:rPr>
        <w:t>Γευσιγνωσία προϊόντων.</w:t>
      </w:r>
      <w:r w:rsidR="00FE372D">
        <w:rPr>
          <w:i/>
          <w:lang w:val="el-GR"/>
        </w:rPr>
        <w:t xml:space="preserve"> Διάρκεια 45’.</w:t>
      </w:r>
    </w:p>
    <w:p w:rsidR="009B3F00" w:rsidRDefault="009B3F00" w:rsidP="005038F9">
      <w:pPr>
        <w:spacing w:line="276" w:lineRule="auto"/>
        <w:jc w:val="both"/>
        <w:rPr>
          <w:u w:val="single"/>
          <w:lang w:val="el-GR"/>
        </w:rPr>
      </w:pPr>
    </w:p>
    <w:p w:rsidR="005038F9" w:rsidRPr="00037668" w:rsidRDefault="005038F9" w:rsidP="005038F9">
      <w:pPr>
        <w:spacing w:line="276" w:lineRule="auto"/>
        <w:jc w:val="both"/>
        <w:rPr>
          <w:lang w:val="el-GR"/>
        </w:rPr>
      </w:pPr>
      <w:r w:rsidRPr="00BA04F4">
        <w:rPr>
          <w:u w:val="single"/>
          <w:lang w:val="el-GR"/>
        </w:rPr>
        <w:t>Προετοιμασία μαθήματος</w:t>
      </w:r>
      <w:r>
        <w:rPr>
          <w:lang w:val="el-GR"/>
        </w:rPr>
        <w:t xml:space="preserve">: </w:t>
      </w:r>
    </w:p>
    <w:p w:rsidR="00890A3E" w:rsidRDefault="00890A3E" w:rsidP="00890A3E">
      <w:pPr>
        <w:pStyle w:val="ListParagraph"/>
        <w:numPr>
          <w:ilvl w:val="0"/>
          <w:numId w:val="13"/>
        </w:numPr>
        <w:spacing w:line="276" w:lineRule="auto"/>
        <w:jc w:val="both"/>
        <w:rPr>
          <w:lang w:val="el-GR"/>
        </w:rPr>
      </w:pPr>
      <w:r w:rsidRPr="00BA04F4">
        <w:rPr>
          <w:lang w:val="el-GR"/>
        </w:rPr>
        <w:t xml:space="preserve">Η τάξη είναι χωρισμένη </w:t>
      </w:r>
      <w:r w:rsidR="000E663F">
        <w:rPr>
          <w:lang w:val="el-GR"/>
        </w:rPr>
        <w:t>σε δυάδες.</w:t>
      </w:r>
    </w:p>
    <w:p w:rsidR="00F67489" w:rsidRDefault="00F67489" w:rsidP="00890A3E">
      <w:pPr>
        <w:pStyle w:val="ListParagraph"/>
        <w:numPr>
          <w:ilvl w:val="0"/>
          <w:numId w:val="13"/>
        </w:numPr>
        <w:spacing w:line="276" w:lineRule="auto"/>
        <w:jc w:val="both"/>
        <w:rPr>
          <w:lang w:val="el-GR"/>
        </w:rPr>
      </w:pPr>
      <w:r>
        <w:rPr>
          <w:lang w:val="el-GR"/>
        </w:rPr>
        <w:t>Διάφορα προϊόντα παράγωγα του σταφυλιού ή παρασκευάσματα με βάση το κρασί για γευσιγνωσ</w:t>
      </w:r>
      <w:r w:rsidR="00E3404A">
        <w:rPr>
          <w:lang w:val="el-GR"/>
        </w:rPr>
        <w:t>ία τοποθετούνται σε ένα τραπέζι</w:t>
      </w:r>
      <w:r w:rsidR="00904029">
        <w:rPr>
          <w:lang w:val="el-GR"/>
        </w:rPr>
        <w:t xml:space="preserve"> (</w:t>
      </w:r>
      <w:r w:rsidR="00904029" w:rsidRPr="00904029">
        <w:rPr>
          <w:i/>
          <w:lang w:val="el-GR"/>
        </w:rPr>
        <w:t>δες Ενότητα γ, στάδιο 8)</w:t>
      </w:r>
      <w:r w:rsidR="00E3404A" w:rsidRPr="00904029">
        <w:rPr>
          <w:i/>
          <w:lang w:val="el-GR"/>
        </w:rPr>
        <w:t>.</w:t>
      </w:r>
    </w:p>
    <w:p w:rsidR="0056719F" w:rsidRDefault="0056719F" w:rsidP="00890A3E">
      <w:pPr>
        <w:pStyle w:val="ListParagraph"/>
        <w:numPr>
          <w:ilvl w:val="0"/>
          <w:numId w:val="13"/>
        </w:numPr>
        <w:spacing w:line="276" w:lineRule="auto"/>
        <w:jc w:val="both"/>
        <w:rPr>
          <w:lang w:val="el-GR"/>
        </w:rPr>
      </w:pPr>
      <w:r>
        <w:rPr>
          <w:lang w:val="el-GR"/>
        </w:rPr>
        <w:t>Άδειες καρτέλες από χαρτόνι</w:t>
      </w:r>
      <w:r w:rsidR="006265C7">
        <w:rPr>
          <w:lang w:val="el-GR"/>
        </w:rPr>
        <w:t xml:space="preserve"> (μία για κάθε δυάδα).</w:t>
      </w:r>
    </w:p>
    <w:p w:rsidR="0086260B" w:rsidRDefault="0086260B" w:rsidP="00890A3E">
      <w:pPr>
        <w:spacing w:line="276" w:lineRule="auto"/>
        <w:jc w:val="both"/>
        <w:rPr>
          <w:u w:val="single"/>
          <w:lang w:val="el-GR"/>
        </w:rPr>
      </w:pPr>
    </w:p>
    <w:p w:rsidR="00F67489" w:rsidRPr="00F67489" w:rsidRDefault="00F67489" w:rsidP="00F67489">
      <w:pPr>
        <w:spacing w:line="276" w:lineRule="auto"/>
        <w:jc w:val="both"/>
        <w:rPr>
          <w:lang w:val="el-GR"/>
        </w:rPr>
      </w:pPr>
      <w:r>
        <w:rPr>
          <w:u w:val="single"/>
          <w:lang w:val="el-GR"/>
        </w:rPr>
        <w:t>Αφόρμηση</w:t>
      </w:r>
      <w:r w:rsidR="000E663F">
        <w:rPr>
          <w:lang w:val="el-GR"/>
        </w:rPr>
        <w:t xml:space="preserve">: </w:t>
      </w:r>
      <w:r w:rsidR="0056719F">
        <w:rPr>
          <w:lang w:val="el-GR"/>
        </w:rPr>
        <w:t xml:space="preserve">Σε κάθε δυάδα μαθητών/τριών δίνεται μία </w:t>
      </w:r>
      <w:r w:rsidR="009F3408">
        <w:rPr>
          <w:lang w:val="el-GR"/>
        </w:rPr>
        <w:t xml:space="preserve">άδεια </w:t>
      </w:r>
      <w:r w:rsidR="0056719F">
        <w:rPr>
          <w:lang w:val="el-GR"/>
        </w:rPr>
        <w:t>καρτέλα στην οποία θα πρέπει να γράψουν</w:t>
      </w:r>
      <w:r w:rsidR="009F3408">
        <w:rPr>
          <w:lang w:val="el-GR"/>
        </w:rPr>
        <w:t xml:space="preserve"> το προϊόν το οποίο θα παρουσιάσουν.</w:t>
      </w:r>
      <w:r w:rsidR="004D68FF">
        <w:rPr>
          <w:lang w:val="el-GR"/>
        </w:rPr>
        <w:t xml:space="preserve"> </w:t>
      </w:r>
      <w:r w:rsidR="006F3606">
        <w:rPr>
          <w:b/>
          <w:lang w:val="el-GR"/>
        </w:rPr>
        <w:t>2</w:t>
      </w:r>
      <w:r w:rsidR="004D68FF" w:rsidRPr="006F3606">
        <w:rPr>
          <w:b/>
          <w:lang w:val="el-GR"/>
        </w:rPr>
        <w:t>’</w:t>
      </w:r>
    </w:p>
    <w:p w:rsidR="009B5C1E" w:rsidRDefault="009B5C1E" w:rsidP="00F67489">
      <w:pPr>
        <w:spacing w:line="276" w:lineRule="auto"/>
        <w:jc w:val="both"/>
        <w:rPr>
          <w:u w:val="single"/>
          <w:lang w:val="el-GR"/>
        </w:rPr>
      </w:pPr>
    </w:p>
    <w:p w:rsidR="00F67489" w:rsidRDefault="00F67489" w:rsidP="00F67489">
      <w:pPr>
        <w:spacing w:line="276" w:lineRule="auto"/>
        <w:jc w:val="both"/>
        <w:rPr>
          <w:lang w:val="el-GR"/>
        </w:rPr>
      </w:pPr>
      <w:r w:rsidRPr="00EC0CD8">
        <w:rPr>
          <w:u w:val="single"/>
          <w:lang w:val="el-GR"/>
        </w:rPr>
        <w:lastRenderedPageBreak/>
        <w:t>Πορεία μαθήματος</w:t>
      </w:r>
      <w:r>
        <w:rPr>
          <w:lang w:val="el-GR"/>
        </w:rPr>
        <w:t xml:space="preserve">: </w:t>
      </w:r>
    </w:p>
    <w:p w:rsidR="00890A3E" w:rsidRPr="009B5C1E" w:rsidRDefault="009F3408" w:rsidP="00F67489">
      <w:pPr>
        <w:pStyle w:val="ListParagraph"/>
        <w:numPr>
          <w:ilvl w:val="0"/>
          <w:numId w:val="20"/>
        </w:numPr>
        <w:spacing w:line="276" w:lineRule="auto"/>
        <w:jc w:val="both"/>
        <w:rPr>
          <w:u w:val="single"/>
          <w:lang w:val="el-GR"/>
        </w:rPr>
      </w:pPr>
      <w:r>
        <w:rPr>
          <w:lang w:val="el-GR"/>
        </w:rPr>
        <w:t>Οι μαθητές/</w:t>
      </w:r>
      <w:proofErr w:type="spellStart"/>
      <w:r>
        <w:rPr>
          <w:lang w:val="el-GR"/>
        </w:rPr>
        <w:t>τριες</w:t>
      </w:r>
      <w:proofErr w:type="spellEnd"/>
      <w:r>
        <w:rPr>
          <w:lang w:val="el-GR"/>
        </w:rPr>
        <w:t xml:space="preserve"> παρουσιάζουν ανά δυάδες </w:t>
      </w:r>
      <w:r w:rsidR="009B3F00">
        <w:rPr>
          <w:lang w:val="el-GR"/>
        </w:rPr>
        <w:t xml:space="preserve">τις εργασίες για τα προϊόντα για </w:t>
      </w:r>
      <w:r>
        <w:rPr>
          <w:lang w:val="el-GR"/>
        </w:rPr>
        <w:t xml:space="preserve">τα οποία είχαν αναλάβει να συλλέξουν πληροφορίες. </w:t>
      </w:r>
      <w:r w:rsidR="004D68FF">
        <w:rPr>
          <w:lang w:val="el-GR"/>
        </w:rPr>
        <w:t>Ανατροφοδότηση από τους συμμαθητές/</w:t>
      </w:r>
      <w:proofErr w:type="spellStart"/>
      <w:r w:rsidR="004D68FF">
        <w:rPr>
          <w:lang w:val="el-GR"/>
        </w:rPr>
        <w:t>τριες</w:t>
      </w:r>
      <w:proofErr w:type="spellEnd"/>
      <w:r w:rsidR="004D68FF">
        <w:rPr>
          <w:lang w:val="el-GR"/>
        </w:rPr>
        <w:t xml:space="preserve"> τους και από τον εκπαιδευτικό. </w:t>
      </w:r>
      <w:r w:rsidR="006F3606">
        <w:rPr>
          <w:b/>
          <w:lang w:val="el-GR"/>
        </w:rPr>
        <w:t>38</w:t>
      </w:r>
      <w:r w:rsidR="006F3606" w:rsidRPr="006F3606">
        <w:rPr>
          <w:b/>
          <w:lang w:val="el-GR"/>
        </w:rPr>
        <w:t>’</w:t>
      </w:r>
    </w:p>
    <w:p w:rsidR="009B5C1E" w:rsidRPr="006F3606" w:rsidRDefault="009B5C1E" w:rsidP="00F67489">
      <w:pPr>
        <w:pStyle w:val="ListParagraph"/>
        <w:numPr>
          <w:ilvl w:val="0"/>
          <w:numId w:val="20"/>
        </w:numPr>
        <w:spacing w:line="276" w:lineRule="auto"/>
        <w:jc w:val="both"/>
        <w:rPr>
          <w:u w:val="single"/>
          <w:lang w:val="el-GR"/>
        </w:rPr>
      </w:pPr>
      <w:r w:rsidRPr="009B5C1E">
        <w:rPr>
          <w:i/>
          <w:lang w:val="el-GR"/>
        </w:rPr>
        <w:t>Εναλλακτικές δράσεις για το στάδιο 1</w:t>
      </w:r>
      <w:r>
        <w:rPr>
          <w:lang w:val="el-GR"/>
        </w:rPr>
        <w:t xml:space="preserve">: </w:t>
      </w:r>
      <w:r w:rsidR="00D504CD">
        <w:rPr>
          <w:lang w:val="el-GR"/>
        </w:rPr>
        <w:t>Οι εργασίες των μαθητών/τριών οργανώνονται και στήνονται ως έκθεση στην τάξη. Ο χρόνος αφιερώνεται στην προετοιμασία και παρασκευή μίας συνταγής (</w:t>
      </w:r>
      <w:r w:rsidR="00D504CD" w:rsidRPr="00D504CD">
        <w:rPr>
          <w:i/>
          <w:lang w:val="el-GR"/>
        </w:rPr>
        <w:t>Παράρτημα γ</w:t>
      </w:r>
      <w:r w:rsidR="00D504CD">
        <w:rPr>
          <w:lang w:val="el-GR"/>
        </w:rPr>
        <w:t xml:space="preserve">) ή στην επίδειξη παρασκευής κάποιου παραδοσιακού εδέσματος π.χ. </w:t>
      </w:r>
      <w:proofErr w:type="spellStart"/>
      <w:r w:rsidR="00D504CD">
        <w:rPr>
          <w:lang w:val="el-GR"/>
        </w:rPr>
        <w:t>ππαλουζ</w:t>
      </w:r>
      <w:r w:rsidR="00A012E2">
        <w:rPr>
          <w:lang w:val="el-GR"/>
        </w:rPr>
        <w:t>έ</w:t>
      </w:r>
      <w:proofErr w:type="spellEnd"/>
      <w:r w:rsidR="00A012E2">
        <w:rPr>
          <w:lang w:val="el-GR"/>
        </w:rPr>
        <w:t>.</w:t>
      </w:r>
    </w:p>
    <w:p w:rsidR="006F3606" w:rsidRPr="00385BA1" w:rsidRDefault="006F3606" w:rsidP="00F67489">
      <w:pPr>
        <w:pStyle w:val="ListParagraph"/>
        <w:numPr>
          <w:ilvl w:val="0"/>
          <w:numId w:val="20"/>
        </w:numPr>
        <w:spacing w:line="276" w:lineRule="auto"/>
        <w:jc w:val="both"/>
        <w:rPr>
          <w:u w:val="single"/>
          <w:lang w:val="el-GR"/>
        </w:rPr>
      </w:pPr>
      <w:r>
        <w:rPr>
          <w:lang w:val="el-GR"/>
        </w:rPr>
        <w:t xml:space="preserve">Ξενάγηση στα προϊόντα </w:t>
      </w:r>
      <w:r w:rsidR="009B3F00">
        <w:rPr>
          <w:lang w:val="el-GR"/>
        </w:rPr>
        <w:t>που έχουν φέρει οι μαθητές/</w:t>
      </w:r>
      <w:proofErr w:type="spellStart"/>
      <w:r w:rsidR="009B3F00">
        <w:rPr>
          <w:lang w:val="el-GR"/>
        </w:rPr>
        <w:t>τριες</w:t>
      </w:r>
      <w:proofErr w:type="spellEnd"/>
      <w:r w:rsidR="009B3F00">
        <w:rPr>
          <w:lang w:val="el-GR"/>
        </w:rPr>
        <w:t xml:space="preserve"> </w:t>
      </w:r>
      <w:r>
        <w:rPr>
          <w:lang w:val="el-GR"/>
        </w:rPr>
        <w:t xml:space="preserve">και </w:t>
      </w:r>
      <w:r w:rsidR="009B3F00">
        <w:rPr>
          <w:lang w:val="el-GR"/>
        </w:rPr>
        <w:t xml:space="preserve">ο εκπαιδευτικός και </w:t>
      </w:r>
      <w:r>
        <w:rPr>
          <w:lang w:val="el-GR"/>
        </w:rPr>
        <w:t>γευσιγνωσία.</w:t>
      </w:r>
      <w:r w:rsidR="00A012E2">
        <w:rPr>
          <w:lang w:val="el-GR"/>
        </w:rPr>
        <w:t xml:space="preserve"> Η γευσιγνωσία μπορεί να γίνει οργανωμένα, δίνοντας την ευκαιρία στους μαθητές να δοκιμάσουν το ίδιο προϊόν π.χ. σταφίδες από </w:t>
      </w:r>
      <w:r w:rsidR="00385BA1">
        <w:rPr>
          <w:lang w:val="el-GR"/>
        </w:rPr>
        <w:t xml:space="preserve">τρεις-τέσσερις </w:t>
      </w:r>
      <w:r w:rsidR="00A012E2">
        <w:rPr>
          <w:lang w:val="el-GR"/>
        </w:rPr>
        <w:t>διαφορετικούς παραγωγούς</w:t>
      </w:r>
      <w:r w:rsidR="00385BA1">
        <w:rPr>
          <w:lang w:val="el-GR"/>
        </w:rPr>
        <w:t xml:space="preserve"> και να το αξιολογήσουν σημειώνοντας σε φύλλο παρατήρησης. Η διαδικασία μπορεί να επαναληφθεί με τέσσερα-πέντε διαφορετικά προϊόντα (</w:t>
      </w:r>
      <w:r w:rsidR="00385BA1" w:rsidRPr="00385BA1">
        <w:rPr>
          <w:i/>
          <w:lang w:val="el-GR"/>
        </w:rPr>
        <w:t>Πίνακας 1</w:t>
      </w:r>
      <w:r w:rsidR="00385BA1">
        <w:rPr>
          <w:lang w:val="el-GR"/>
        </w:rPr>
        <w:t>).</w:t>
      </w:r>
      <w:r>
        <w:rPr>
          <w:lang w:val="el-GR"/>
        </w:rPr>
        <w:t xml:space="preserve"> </w:t>
      </w:r>
      <w:r w:rsidRPr="006F3606">
        <w:rPr>
          <w:b/>
          <w:lang w:val="el-GR"/>
        </w:rPr>
        <w:t>5’</w:t>
      </w:r>
    </w:p>
    <w:tbl>
      <w:tblPr>
        <w:tblStyle w:val="TableGrid"/>
        <w:tblpPr w:leftFromText="180" w:rightFromText="180" w:vertAnchor="text" w:horzAnchor="margin" w:tblpY="875"/>
        <w:tblW w:w="0" w:type="auto"/>
        <w:tblLook w:val="04A0" w:firstRow="1" w:lastRow="0" w:firstColumn="1" w:lastColumn="0" w:noHBand="0" w:noVBand="1"/>
      </w:tblPr>
      <w:tblGrid>
        <w:gridCol w:w="2011"/>
        <w:gridCol w:w="1680"/>
        <w:gridCol w:w="1681"/>
        <w:gridCol w:w="1681"/>
        <w:gridCol w:w="1497"/>
      </w:tblGrid>
      <w:tr w:rsidR="00385BA1" w:rsidTr="00385BA1">
        <w:tc>
          <w:tcPr>
            <w:tcW w:w="2011" w:type="dxa"/>
          </w:tcPr>
          <w:p w:rsidR="00385BA1" w:rsidRPr="00484E4D" w:rsidRDefault="00385BA1" w:rsidP="00385BA1">
            <w:pPr>
              <w:spacing w:line="276" w:lineRule="auto"/>
              <w:jc w:val="both"/>
              <w:rPr>
                <w:lang w:val="el-GR"/>
              </w:rPr>
            </w:pPr>
            <w:r w:rsidRPr="00484E4D">
              <w:rPr>
                <w:lang w:val="el-GR"/>
              </w:rPr>
              <w:t>Ονοματεπώνυμο μαθητή</w:t>
            </w:r>
          </w:p>
        </w:tc>
        <w:tc>
          <w:tcPr>
            <w:tcW w:w="1680" w:type="dxa"/>
          </w:tcPr>
          <w:p w:rsidR="00385BA1" w:rsidRDefault="00385BA1" w:rsidP="00385BA1">
            <w:pPr>
              <w:spacing w:line="276" w:lineRule="auto"/>
              <w:jc w:val="both"/>
              <w:rPr>
                <w:u w:val="single"/>
                <w:lang w:val="el-GR"/>
              </w:rPr>
            </w:pPr>
            <w:proofErr w:type="spellStart"/>
            <w:r>
              <w:rPr>
                <w:u w:val="single"/>
                <w:lang w:val="el-GR"/>
              </w:rPr>
              <w:t>Σιουσιούκκος</w:t>
            </w:r>
            <w:proofErr w:type="spellEnd"/>
            <w:r>
              <w:rPr>
                <w:u w:val="single"/>
                <w:lang w:val="el-GR"/>
              </w:rPr>
              <w:t xml:space="preserve"> 1</w:t>
            </w:r>
          </w:p>
        </w:tc>
        <w:tc>
          <w:tcPr>
            <w:tcW w:w="1681" w:type="dxa"/>
          </w:tcPr>
          <w:p w:rsidR="00385BA1" w:rsidRDefault="00385BA1" w:rsidP="00385BA1">
            <w:pPr>
              <w:spacing w:line="276" w:lineRule="auto"/>
              <w:jc w:val="both"/>
              <w:rPr>
                <w:u w:val="single"/>
                <w:lang w:val="el-GR"/>
              </w:rPr>
            </w:pPr>
            <w:proofErr w:type="spellStart"/>
            <w:r>
              <w:rPr>
                <w:u w:val="single"/>
                <w:lang w:val="el-GR"/>
              </w:rPr>
              <w:t>Σιουσιούκκος</w:t>
            </w:r>
            <w:proofErr w:type="spellEnd"/>
            <w:r>
              <w:rPr>
                <w:u w:val="single"/>
                <w:lang w:val="el-GR"/>
              </w:rPr>
              <w:t xml:space="preserve"> 2</w:t>
            </w:r>
          </w:p>
        </w:tc>
        <w:tc>
          <w:tcPr>
            <w:tcW w:w="1681" w:type="dxa"/>
          </w:tcPr>
          <w:p w:rsidR="00385BA1" w:rsidRDefault="00385BA1" w:rsidP="00385BA1">
            <w:pPr>
              <w:spacing w:line="276" w:lineRule="auto"/>
              <w:jc w:val="both"/>
              <w:rPr>
                <w:u w:val="single"/>
                <w:lang w:val="el-GR"/>
              </w:rPr>
            </w:pPr>
            <w:proofErr w:type="spellStart"/>
            <w:r>
              <w:rPr>
                <w:u w:val="single"/>
                <w:lang w:val="el-GR"/>
              </w:rPr>
              <w:t>Σιουσιούκκος</w:t>
            </w:r>
            <w:proofErr w:type="spellEnd"/>
            <w:r>
              <w:rPr>
                <w:u w:val="single"/>
                <w:lang w:val="el-GR"/>
              </w:rPr>
              <w:t xml:space="preserve"> 3</w:t>
            </w:r>
          </w:p>
        </w:tc>
        <w:tc>
          <w:tcPr>
            <w:tcW w:w="1497" w:type="dxa"/>
          </w:tcPr>
          <w:p w:rsidR="00385BA1" w:rsidRDefault="00385BA1" w:rsidP="00385BA1">
            <w:pPr>
              <w:spacing w:line="276" w:lineRule="auto"/>
              <w:jc w:val="both"/>
              <w:rPr>
                <w:u w:val="single"/>
                <w:lang w:val="el-GR"/>
              </w:rPr>
            </w:pPr>
            <w:r>
              <w:rPr>
                <w:u w:val="single"/>
                <w:lang w:val="el-GR"/>
              </w:rPr>
              <w:t>Σχόλια</w:t>
            </w:r>
          </w:p>
        </w:tc>
      </w:tr>
      <w:tr w:rsidR="00385BA1" w:rsidTr="00385BA1">
        <w:tc>
          <w:tcPr>
            <w:tcW w:w="2011" w:type="dxa"/>
          </w:tcPr>
          <w:p w:rsidR="00385BA1" w:rsidRDefault="00385BA1" w:rsidP="00385BA1">
            <w:pPr>
              <w:spacing w:line="276" w:lineRule="auto"/>
              <w:jc w:val="both"/>
              <w:rPr>
                <w:u w:val="single"/>
                <w:lang w:val="el-GR"/>
              </w:rPr>
            </w:pPr>
          </w:p>
        </w:tc>
        <w:tc>
          <w:tcPr>
            <w:tcW w:w="1680" w:type="dxa"/>
          </w:tcPr>
          <w:p w:rsidR="00385BA1" w:rsidRPr="001D7FCC" w:rsidRDefault="00385BA1" w:rsidP="00385BA1">
            <w:pPr>
              <w:spacing w:line="276" w:lineRule="auto"/>
              <w:jc w:val="both"/>
              <w:rPr>
                <w:sz w:val="52"/>
                <w:szCs w:val="52"/>
                <w:lang w:val="el-GR"/>
              </w:rPr>
            </w:pPr>
            <w:r w:rsidRPr="001D7FCC">
              <w:rPr>
                <w:sz w:val="52"/>
                <w:szCs w:val="52"/>
                <w:lang w:val="el-GR"/>
              </w:rPr>
              <w:sym w:font="Wingdings" w:char="F04A"/>
            </w:r>
            <w:r w:rsidRPr="001D7FCC">
              <w:rPr>
                <w:sz w:val="52"/>
                <w:szCs w:val="52"/>
                <w:lang w:val="el-GR"/>
              </w:rPr>
              <w:sym w:font="Wingdings" w:char="F04B"/>
            </w:r>
            <w:r w:rsidRPr="001D7FCC">
              <w:rPr>
                <w:sz w:val="52"/>
                <w:szCs w:val="52"/>
                <w:lang w:val="el-GR"/>
              </w:rPr>
              <w:sym w:font="Wingdings" w:char="F04C"/>
            </w:r>
          </w:p>
        </w:tc>
        <w:tc>
          <w:tcPr>
            <w:tcW w:w="1681" w:type="dxa"/>
          </w:tcPr>
          <w:p w:rsidR="00385BA1" w:rsidRDefault="00385BA1" w:rsidP="00385BA1">
            <w:pPr>
              <w:spacing w:line="276" w:lineRule="auto"/>
              <w:jc w:val="both"/>
              <w:rPr>
                <w:u w:val="single"/>
                <w:lang w:val="el-GR"/>
              </w:rPr>
            </w:pPr>
            <w:r w:rsidRPr="001D7FCC">
              <w:rPr>
                <w:sz w:val="52"/>
                <w:szCs w:val="52"/>
                <w:lang w:val="el-GR"/>
              </w:rPr>
              <w:sym w:font="Wingdings" w:char="F04A"/>
            </w:r>
            <w:r w:rsidRPr="001D7FCC">
              <w:rPr>
                <w:sz w:val="52"/>
                <w:szCs w:val="52"/>
                <w:lang w:val="el-GR"/>
              </w:rPr>
              <w:sym w:font="Wingdings" w:char="F04B"/>
            </w:r>
            <w:r w:rsidRPr="001D7FCC">
              <w:rPr>
                <w:sz w:val="52"/>
                <w:szCs w:val="52"/>
                <w:lang w:val="el-GR"/>
              </w:rPr>
              <w:sym w:font="Wingdings" w:char="F04C"/>
            </w:r>
          </w:p>
        </w:tc>
        <w:tc>
          <w:tcPr>
            <w:tcW w:w="1681" w:type="dxa"/>
          </w:tcPr>
          <w:p w:rsidR="00385BA1" w:rsidRDefault="00385BA1" w:rsidP="00385BA1">
            <w:pPr>
              <w:spacing w:line="276" w:lineRule="auto"/>
              <w:jc w:val="both"/>
              <w:rPr>
                <w:u w:val="single"/>
                <w:lang w:val="el-GR"/>
              </w:rPr>
            </w:pPr>
            <w:r w:rsidRPr="001D7FCC">
              <w:rPr>
                <w:sz w:val="52"/>
                <w:szCs w:val="52"/>
                <w:lang w:val="el-GR"/>
              </w:rPr>
              <w:sym w:font="Wingdings" w:char="F04A"/>
            </w:r>
            <w:r w:rsidRPr="001D7FCC">
              <w:rPr>
                <w:sz w:val="52"/>
                <w:szCs w:val="52"/>
                <w:lang w:val="el-GR"/>
              </w:rPr>
              <w:sym w:font="Wingdings" w:char="F04B"/>
            </w:r>
            <w:r w:rsidRPr="001D7FCC">
              <w:rPr>
                <w:sz w:val="52"/>
                <w:szCs w:val="52"/>
                <w:lang w:val="el-GR"/>
              </w:rPr>
              <w:sym w:font="Wingdings" w:char="F04C"/>
            </w:r>
          </w:p>
        </w:tc>
        <w:tc>
          <w:tcPr>
            <w:tcW w:w="1497" w:type="dxa"/>
          </w:tcPr>
          <w:p w:rsidR="00385BA1" w:rsidRDefault="00385BA1" w:rsidP="00385BA1">
            <w:pPr>
              <w:spacing w:line="276" w:lineRule="auto"/>
              <w:jc w:val="both"/>
              <w:rPr>
                <w:u w:val="single"/>
                <w:lang w:val="el-GR"/>
              </w:rPr>
            </w:pPr>
          </w:p>
        </w:tc>
      </w:tr>
      <w:tr w:rsidR="00385BA1" w:rsidTr="00385BA1">
        <w:tc>
          <w:tcPr>
            <w:tcW w:w="2011" w:type="dxa"/>
          </w:tcPr>
          <w:p w:rsidR="00385BA1" w:rsidRDefault="00385BA1" w:rsidP="00385BA1">
            <w:pPr>
              <w:spacing w:line="276" w:lineRule="auto"/>
              <w:jc w:val="both"/>
              <w:rPr>
                <w:u w:val="single"/>
                <w:lang w:val="el-GR"/>
              </w:rPr>
            </w:pPr>
          </w:p>
        </w:tc>
        <w:tc>
          <w:tcPr>
            <w:tcW w:w="1680" w:type="dxa"/>
          </w:tcPr>
          <w:p w:rsidR="00385BA1" w:rsidRDefault="00385BA1" w:rsidP="00385BA1">
            <w:pPr>
              <w:spacing w:line="276" w:lineRule="auto"/>
              <w:jc w:val="both"/>
              <w:rPr>
                <w:u w:val="single"/>
                <w:lang w:val="el-GR"/>
              </w:rPr>
            </w:pPr>
          </w:p>
        </w:tc>
        <w:tc>
          <w:tcPr>
            <w:tcW w:w="1681" w:type="dxa"/>
          </w:tcPr>
          <w:p w:rsidR="00385BA1" w:rsidRDefault="00385BA1" w:rsidP="00385BA1">
            <w:pPr>
              <w:spacing w:line="276" w:lineRule="auto"/>
              <w:jc w:val="both"/>
              <w:rPr>
                <w:u w:val="single"/>
                <w:lang w:val="el-GR"/>
              </w:rPr>
            </w:pPr>
          </w:p>
        </w:tc>
        <w:tc>
          <w:tcPr>
            <w:tcW w:w="1681" w:type="dxa"/>
          </w:tcPr>
          <w:p w:rsidR="00385BA1" w:rsidRDefault="00385BA1" w:rsidP="00385BA1">
            <w:pPr>
              <w:spacing w:line="276" w:lineRule="auto"/>
              <w:jc w:val="both"/>
              <w:rPr>
                <w:u w:val="single"/>
                <w:lang w:val="el-GR"/>
              </w:rPr>
            </w:pPr>
          </w:p>
        </w:tc>
        <w:tc>
          <w:tcPr>
            <w:tcW w:w="1497" w:type="dxa"/>
          </w:tcPr>
          <w:p w:rsidR="00385BA1" w:rsidRDefault="00385BA1" w:rsidP="00385BA1">
            <w:pPr>
              <w:spacing w:line="276" w:lineRule="auto"/>
              <w:jc w:val="both"/>
              <w:rPr>
                <w:u w:val="single"/>
                <w:lang w:val="el-GR"/>
              </w:rPr>
            </w:pPr>
          </w:p>
        </w:tc>
      </w:tr>
      <w:tr w:rsidR="00385BA1" w:rsidTr="00385BA1">
        <w:tc>
          <w:tcPr>
            <w:tcW w:w="2011" w:type="dxa"/>
          </w:tcPr>
          <w:p w:rsidR="00385BA1" w:rsidRDefault="00385BA1" w:rsidP="00385BA1">
            <w:pPr>
              <w:spacing w:line="276" w:lineRule="auto"/>
              <w:jc w:val="both"/>
              <w:rPr>
                <w:u w:val="single"/>
                <w:lang w:val="el-GR"/>
              </w:rPr>
            </w:pPr>
          </w:p>
        </w:tc>
        <w:tc>
          <w:tcPr>
            <w:tcW w:w="1680" w:type="dxa"/>
          </w:tcPr>
          <w:p w:rsidR="00385BA1" w:rsidRDefault="00385BA1" w:rsidP="00385BA1">
            <w:pPr>
              <w:spacing w:line="276" w:lineRule="auto"/>
              <w:jc w:val="both"/>
              <w:rPr>
                <w:u w:val="single"/>
                <w:lang w:val="el-GR"/>
              </w:rPr>
            </w:pPr>
          </w:p>
        </w:tc>
        <w:tc>
          <w:tcPr>
            <w:tcW w:w="1681" w:type="dxa"/>
          </w:tcPr>
          <w:p w:rsidR="00385BA1" w:rsidRDefault="00385BA1" w:rsidP="00385BA1">
            <w:pPr>
              <w:spacing w:line="276" w:lineRule="auto"/>
              <w:jc w:val="both"/>
              <w:rPr>
                <w:u w:val="single"/>
                <w:lang w:val="el-GR"/>
              </w:rPr>
            </w:pPr>
          </w:p>
        </w:tc>
        <w:tc>
          <w:tcPr>
            <w:tcW w:w="1681" w:type="dxa"/>
          </w:tcPr>
          <w:p w:rsidR="00385BA1" w:rsidRDefault="00385BA1" w:rsidP="00385BA1">
            <w:pPr>
              <w:spacing w:line="276" w:lineRule="auto"/>
              <w:jc w:val="both"/>
              <w:rPr>
                <w:u w:val="single"/>
                <w:lang w:val="el-GR"/>
              </w:rPr>
            </w:pPr>
          </w:p>
        </w:tc>
        <w:tc>
          <w:tcPr>
            <w:tcW w:w="1497" w:type="dxa"/>
          </w:tcPr>
          <w:p w:rsidR="00385BA1" w:rsidRDefault="00385BA1" w:rsidP="00385BA1">
            <w:pPr>
              <w:spacing w:line="276" w:lineRule="auto"/>
              <w:jc w:val="both"/>
              <w:rPr>
                <w:u w:val="single"/>
                <w:lang w:val="el-GR"/>
              </w:rPr>
            </w:pPr>
          </w:p>
        </w:tc>
      </w:tr>
      <w:tr w:rsidR="00385BA1" w:rsidTr="00385BA1">
        <w:tc>
          <w:tcPr>
            <w:tcW w:w="2011" w:type="dxa"/>
          </w:tcPr>
          <w:p w:rsidR="00385BA1" w:rsidRDefault="00385BA1" w:rsidP="00385BA1">
            <w:pPr>
              <w:spacing w:line="276" w:lineRule="auto"/>
              <w:jc w:val="both"/>
              <w:rPr>
                <w:u w:val="single"/>
                <w:lang w:val="el-GR"/>
              </w:rPr>
            </w:pPr>
          </w:p>
        </w:tc>
        <w:tc>
          <w:tcPr>
            <w:tcW w:w="1680" w:type="dxa"/>
          </w:tcPr>
          <w:p w:rsidR="00385BA1" w:rsidRDefault="00385BA1" w:rsidP="00385BA1">
            <w:pPr>
              <w:spacing w:line="276" w:lineRule="auto"/>
              <w:jc w:val="both"/>
              <w:rPr>
                <w:u w:val="single"/>
                <w:lang w:val="el-GR"/>
              </w:rPr>
            </w:pPr>
          </w:p>
        </w:tc>
        <w:tc>
          <w:tcPr>
            <w:tcW w:w="1681" w:type="dxa"/>
          </w:tcPr>
          <w:p w:rsidR="00385BA1" w:rsidRDefault="00385BA1" w:rsidP="00385BA1">
            <w:pPr>
              <w:spacing w:line="276" w:lineRule="auto"/>
              <w:jc w:val="both"/>
              <w:rPr>
                <w:u w:val="single"/>
                <w:lang w:val="el-GR"/>
              </w:rPr>
            </w:pPr>
          </w:p>
        </w:tc>
        <w:tc>
          <w:tcPr>
            <w:tcW w:w="1681" w:type="dxa"/>
          </w:tcPr>
          <w:p w:rsidR="00385BA1" w:rsidRDefault="00385BA1" w:rsidP="00385BA1">
            <w:pPr>
              <w:spacing w:line="276" w:lineRule="auto"/>
              <w:jc w:val="both"/>
              <w:rPr>
                <w:u w:val="single"/>
                <w:lang w:val="el-GR"/>
              </w:rPr>
            </w:pPr>
          </w:p>
        </w:tc>
        <w:tc>
          <w:tcPr>
            <w:tcW w:w="1497" w:type="dxa"/>
          </w:tcPr>
          <w:p w:rsidR="00385BA1" w:rsidRDefault="00385BA1" w:rsidP="00385BA1">
            <w:pPr>
              <w:spacing w:line="276" w:lineRule="auto"/>
              <w:jc w:val="both"/>
              <w:rPr>
                <w:u w:val="single"/>
                <w:lang w:val="el-GR"/>
              </w:rPr>
            </w:pPr>
          </w:p>
        </w:tc>
      </w:tr>
    </w:tbl>
    <w:p w:rsidR="00385BA1" w:rsidRPr="00385BA1" w:rsidRDefault="00385BA1" w:rsidP="00385BA1">
      <w:pPr>
        <w:spacing w:line="276" w:lineRule="auto"/>
        <w:jc w:val="both"/>
        <w:rPr>
          <w:u w:val="single"/>
          <w:lang w:val="el-GR"/>
        </w:rPr>
      </w:pPr>
    </w:p>
    <w:p w:rsidR="00FD29BD" w:rsidRDefault="00FD29BD" w:rsidP="00FD29BD">
      <w:pPr>
        <w:spacing w:line="276" w:lineRule="auto"/>
        <w:jc w:val="both"/>
        <w:rPr>
          <w:u w:val="single"/>
          <w:lang w:val="el-GR"/>
        </w:rPr>
      </w:pPr>
    </w:p>
    <w:p w:rsidR="00FD29BD" w:rsidRDefault="00FD29BD" w:rsidP="00FD29BD">
      <w:pPr>
        <w:spacing w:line="276" w:lineRule="auto"/>
        <w:jc w:val="both"/>
        <w:rPr>
          <w:u w:val="single"/>
          <w:lang w:val="el-GR"/>
        </w:rPr>
      </w:pPr>
    </w:p>
    <w:p w:rsidR="009B5C1E" w:rsidRPr="00385BA1" w:rsidRDefault="00385BA1" w:rsidP="00385BA1">
      <w:pPr>
        <w:pStyle w:val="Heading3"/>
        <w:jc w:val="center"/>
        <w:rPr>
          <w:sz w:val="18"/>
          <w:lang w:val="el-GR"/>
        </w:rPr>
      </w:pPr>
      <w:r w:rsidRPr="00401B18">
        <w:rPr>
          <w:sz w:val="18"/>
          <w:lang w:val="el-GR"/>
        </w:rPr>
        <w:t xml:space="preserve">Πίνακας </w:t>
      </w:r>
      <w:r w:rsidRPr="00385BA1">
        <w:rPr>
          <w:sz w:val="18"/>
        </w:rPr>
        <w:fldChar w:fldCharType="begin"/>
      </w:r>
      <w:r w:rsidRPr="00401B18">
        <w:rPr>
          <w:sz w:val="18"/>
          <w:lang w:val="el-GR"/>
        </w:rPr>
        <w:instrText xml:space="preserve"> </w:instrText>
      </w:r>
      <w:r w:rsidRPr="00385BA1">
        <w:rPr>
          <w:sz w:val="18"/>
        </w:rPr>
        <w:instrText>SEQ</w:instrText>
      </w:r>
      <w:r w:rsidRPr="00401B18">
        <w:rPr>
          <w:sz w:val="18"/>
          <w:lang w:val="el-GR"/>
        </w:rPr>
        <w:instrText xml:space="preserve"> Πίνακας \* </w:instrText>
      </w:r>
      <w:r w:rsidRPr="00385BA1">
        <w:rPr>
          <w:sz w:val="18"/>
        </w:rPr>
        <w:instrText>ARABIC</w:instrText>
      </w:r>
      <w:r w:rsidRPr="00401B18">
        <w:rPr>
          <w:sz w:val="18"/>
          <w:lang w:val="el-GR"/>
        </w:rPr>
        <w:instrText xml:space="preserve"> </w:instrText>
      </w:r>
      <w:r w:rsidRPr="00385BA1">
        <w:rPr>
          <w:sz w:val="18"/>
        </w:rPr>
        <w:fldChar w:fldCharType="separate"/>
      </w:r>
      <w:r w:rsidRPr="00401B18">
        <w:rPr>
          <w:noProof/>
          <w:sz w:val="18"/>
          <w:lang w:val="el-GR"/>
        </w:rPr>
        <w:t>1</w:t>
      </w:r>
      <w:r w:rsidRPr="00385BA1">
        <w:rPr>
          <w:sz w:val="18"/>
        </w:rPr>
        <w:fldChar w:fldCharType="end"/>
      </w:r>
    </w:p>
    <w:p w:rsidR="009B5C1E" w:rsidRDefault="009B5C1E" w:rsidP="00FA7004">
      <w:pPr>
        <w:pStyle w:val="Heading3"/>
        <w:rPr>
          <w:lang w:val="el-GR"/>
        </w:rPr>
      </w:pPr>
    </w:p>
    <w:p w:rsidR="009B5C1E" w:rsidRDefault="009B5C1E" w:rsidP="00FA7004">
      <w:pPr>
        <w:pStyle w:val="Heading3"/>
        <w:rPr>
          <w:lang w:val="el-GR"/>
        </w:rPr>
      </w:pPr>
    </w:p>
    <w:p w:rsidR="0053153F" w:rsidRPr="003C0664" w:rsidRDefault="0053153F" w:rsidP="009B5C1E">
      <w:pPr>
        <w:rPr>
          <w:lang w:val="en-US"/>
        </w:rPr>
      </w:pPr>
    </w:p>
    <w:p w:rsidR="00FA7004" w:rsidRPr="00CF66D4" w:rsidRDefault="00FA7004" w:rsidP="00FA7004">
      <w:pPr>
        <w:pStyle w:val="Heading3"/>
        <w:rPr>
          <w:lang w:val="el-GR"/>
        </w:rPr>
      </w:pPr>
      <w:r w:rsidRPr="00CF66D4">
        <w:rPr>
          <w:lang w:val="el-GR"/>
        </w:rPr>
        <w:lastRenderedPageBreak/>
        <w:t>Συγγραφή</w:t>
      </w:r>
    </w:p>
    <w:p w:rsidR="00FA7004" w:rsidRPr="00CF66D4" w:rsidRDefault="00FA7004" w:rsidP="00FA7004">
      <w:pPr>
        <w:rPr>
          <w:lang w:val="el-GR"/>
        </w:rPr>
      </w:pPr>
    </w:p>
    <w:p w:rsidR="00FA7004" w:rsidRPr="00CF66D4" w:rsidRDefault="00FA7004" w:rsidP="00FA7004">
      <w:pPr>
        <w:rPr>
          <w:lang w:val="el-GR"/>
        </w:rPr>
      </w:pPr>
      <w:r w:rsidRPr="00CF66D4">
        <w:rPr>
          <w:lang w:val="el-GR"/>
        </w:rPr>
        <w:t>Νατάσα Χαραλάμπους - Μουσείο Κυπριακών Τροφίμων και Διατροφής</w:t>
      </w:r>
    </w:p>
    <w:p w:rsidR="00FA7004" w:rsidRDefault="007C4E7E" w:rsidP="00FA7004">
      <w:pPr>
        <w:rPr>
          <w:lang w:val="el-GR"/>
        </w:rPr>
      </w:pPr>
      <w:hyperlink r:id="rId22" w:history="1">
        <w:r w:rsidR="00FA7004" w:rsidRPr="00340126">
          <w:rPr>
            <w:rStyle w:val="Hyperlink"/>
            <w:lang w:val="el-GR"/>
          </w:rPr>
          <w:t>charalambous.natasa@gmail.com</w:t>
        </w:r>
      </w:hyperlink>
    </w:p>
    <w:p w:rsidR="00FA7004" w:rsidRPr="00FA7004" w:rsidRDefault="007C4E7E" w:rsidP="00FA7004">
      <w:pPr>
        <w:rPr>
          <w:lang w:val="el-GR"/>
        </w:rPr>
      </w:pPr>
      <w:hyperlink r:id="rId23" w:history="1">
        <w:r w:rsidR="00FA7004" w:rsidRPr="00340126">
          <w:rPr>
            <w:rStyle w:val="Hyperlink"/>
            <w:lang w:val="el-GR"/>
          </w:rPr>
          <w:t>cyfoodmuseum@gmail.co</w:t>
        </w:r>
        <w:r w:rsidR="00FA7004" w:rsidRPr="00340126">
          <w:rPr>
            <w:rStyle w:val="Hyperlink"/>
            <w:lang w:val="en-US"/>
          </w:rPr>
          <w:t>m</w:t>
        </w:r>
      </w:hyperlink>
    </w:p>
    <w:p w:rsidR="00FA7004" w:rsidRPr="00FA7004" w:rsidRDefault="00FA7004" w:rsidP="00FA7004">
      <w:pPr>
        <w:rPr>
          <w:lang w:val="el-GR"/>
        </w:rPr>
      </w:pPr>
    </w:p>
    <w:p w:rsidR="00FA7004" w:rsidRPr="00FA7004" w:rsidRDefault="00FA7004" w:rsidP="00FA7004">
      <w:pPr>
        <w:rPr>
          <w:lang w:val="el-GR"/>
        </w:rPr>
      </w:pPr>
    </w:p>
    <w:p w:rsidR="00FA7004" w:rsidRPr="00CF66D4" w:rsidRDefault="00FA7004" w:rsidP="00FA7004">
      <w:pPr>
        <w:pStyle w:val="Heading3"/>
        <w:rPr>
          <w:lang w:val="el-GR"/>
        </w:rPr>
      </w:pPr>
      <w:r w:rsidRPr="00CF66D4">
        <w:rPr>
          <w:lang w:val="el-GR"/>
        </w:rPr>
        <w:t>Εποπτική/Συμβουλευτική Ομάδα</w:t>
      </w:r>
    </w:p>
    <w:p w:rsidR="00FA7004" w:rsidRPr="00CF66D4" w:rsidRDefault="00FA7004" w:rsidP="00FA7004">
      <w:pPr>
        <w:rPr>
          <w:lang w:val="el-GR"/>
        </w:rPr>
      </w:pPr>
    </w:p>
    <w:p w:rsidR="00FA7004" w:rsidRPr="00CF66D4" w:rsidRDefault="00FA7004" w:rsidP="00FA7004">
      <w:pPr>
        <w:rPr>
          <w:lang w:val="el-GR"/>
        </w:rPr>
      </w:pPr>
      <w:proofErr w:type="spellStart"/>
      <w:r w:rsidRPr="00CF66D4">
        <w:rPr>
          <w:lang w:val="el-GR"/>
        </w:rPr>
        <w:t>Στάλω</w:t>
      </w:r>
      <w:proofErr w:type="spellEnd"/>
      <w:r w:rsidRPr="00CF66D4">
        <w:rPr>
          <w:lang w:val="el-GR"/>
        </w:rPr>
        <w:t xml:space="preserve"> Λαζάρου - Μουσείο Κ</w:t>
      </w:r>
      <w:r w:rsidR="00940AE0">
        <w:rPr>
          <w:lang w:val="el-GR"/>
        </w:rPr>
        <w:t>υπριακών Τροφίμων και Διατροφής</w:t>
      </w:r>
    </w:p>
    <w:p w:rsidR="00FA7004" w:rsidRPr="00CF66D4" w:rsidRDefault="00FA7004" w:rsidP="00FA7004">
      <w:pPr>
        <w:rPr>
          <w:lang w:val="el-GR"/>
        </w:rPr>
      </w:pPr>
      <w:r w:rsidRPr="00CF66D4">
        <w:rPr>
          <w:lang w:val="el-GR"/>
        </w:rPr>
        <w:t>Εύα Νεοφύτου - Υπουργείο Παιδείας και Πολιτισμού</w:t>
      </w:r>
    </w:p>
    <w:p w:rsidR="00FA7004" w:rsidRPr="00CF66D4" w:rsidRDefault="00FA7004" w:rsidP="00FA7004">
      <w:pPr>
        <w:rPr>
          <w:lang w:val="el-GR"/>
        </w:rPr>
      </w:pPr>
      <w:proofErr w:type="spellStart"/>
      <w:r w:rsidRPr="00CF66D4">
        <w:rPr>
          <w:lang w:val="el-GR"/>
        </w:rPr>
        <w:t>Δέσπω</w:t>
      </w:r>
      <w:proofErr w:type="spellEnd"/>
      <w:r w:rsidRPr="00CF66D4">
        <w:rPr>
          <w:lang w:val="el-GR"/>
        </w:rPr>
        <w:t xml:space="preserve"> </w:t>
      </w:r>
      <w:proofErr w:type="spellStart"/>
      <w:r w:rsidRPr="00CF66D4">
        <w:rPr>
          <w:lang w:val="el-GR"/>
        </w:rPr>
        <w:t>Λοϊζου</w:t>
      </w:r>
      <w:proofErr w:type="spellEnd"/>
      <w:r w:rsidRPr="00CF66D4">
        <w:rPr>
          <w:lang w:val="el-GR"/>
        </w:rPr>
        <w:t xml:space="preserve"> - Υπουργείο Παιδείας και Πολιτισμού</w:t>
      </w:r>
    </w:p>
    <w:p w:rsidR="00FA7004" w:rsidRPr="00CF66D4" w:rsidRDefault="00FA7004" w:rsidP="00FA7004">
      <w:pPr>
        <w:rPr>
          <w:lang w:val="el-GR"/>
        </w:rPr>
      </w:pPr>
      <w:r w:rsidRPr="00CF66D4">
        <w:rPr>
          <w:lang w:val="el-GR"/>
        </w:rPr>
        <w:t>Κατερίνα Μάτσα</w:t>
      </w:r>
      <w:r w:rsidR="00605F89">
        <w:rPr>
          <w:lang w:val="el-GR"/>
        </w:rPr>
        <w:t xml:space="preserve"> - Εκπαιδευτικός/Θεατρολόγος</w:t>
      </w:r>
    </w:p>
    <w:p w:rsidR="00FD29BD" w:rsidRPr="00304175" w:rsidRDefault="00FD29BD" w:rsidP="00FA7004">
      <w:pPr>
        <w:spacing w:line="276" w:lineRule="auto"/>
        <w:jc w:val="both"/>
        <w:rPr>
          <w:lang w:val="en-US"/>
        </w:rPr>
      </w:pPr>
    </w:p>
    <w:sectPr w:rsidR="00FD29BD" w:rsidRPr="00304175" w:rsidSect="00EE6A74">
      <w:headerReference w:type="first" r:id="rId24"/>
      <w:footerReference w:type="first" r:id="rId25"/>
      <w:pgSz w:w="11906" w:h="16838" w:code="9"/>
      <w:pgMar w:top="3572" w:right="1644" w:bottom="981" w:left="192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E7E" w:rsidRDefault="007C4E7E" w:rsidP="00DA5B9B">
      <w:pPr>
        <w:spacing w:after="0" w:line="240" w:lineRule="auto"/>
      </w:pPr>
      <w:r>
        <w:separator/>
      </w:r>
    </w:p>
  </w:endnote>
  <w:endnote w:type="continuationSeparator" w:id="0">
    <w:p w:rsidR="007C4E7E" w:rsidRDefault="007C4E7E" w:rsidP="00DA5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entury Gothic">
    <w:panose1 w:val="020B0502020202020204"/>
    <w:charset w:val="A1"/>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794191"/>
      <w:docPartObj>
        <w:docPartGallery w:val="Page Numbers (Bottom of Page)"/>
        <w:docPartUnique/>
      </w:docPartObj>
    </w:sdtPr>
    <w:sdtEndPr/>
    <w:sdtContent>
      <w:p w:rsidR="00925AA7" w:rsidRDefault="00925AA7">
        <w:pPr>
          <w:pStyle w:val="Footer"/>
          <w:jc w:val="right"/>
        </w:pPr>
        <w:r>
          <w:fldChar w:fldCharType="begin"/>
        </w:r>
        <w:r>
          <w:instrText>PAGE   \* MERGEFORMAT</w:instrText>
        </w:r>
        <w:r>
          <w:fldChar w:fldCharType="separate"/>
        </w:r>
        <w:r w:rsidR="003C0664" w:rsidRPr="003C0664">
          <w:rPr>
            <w:noProof/>
            <w:lang w:val="de-DE"/>
          </w:rPr>
          <w:t>2</w:t>
        </w:r>
        <w:r>
          <w:rPr>
            <w:noProof/>
            <w:lang w:val="de-DE"/>
          </w:rPr>
          <w:fldChar w:fldCharType="end"/>
        </w:r>
      </w:p>
    </w:sdtContent>
  </w:sdt>
  <w:sdt>
    <w:sdtPr>
      <w:id w:val="-1686042228"/>
      <w:docPartObj>
        <w:docPartGallery w:val="Page Numbers (Bottom of Page)"/>
        <w:docPartUnique/>
      </w:docPartObj>
    </w:sdtPr>
    <w:sdtContent>
      <w:p w:rsidR="003C0664" w:rsidRPr="00064F6D" w:rsidRDefault="003C0664" w:rsidP="003C0664">
        <w:pPr>
          <w:pStyle w:val="Footer"/>
          <w:tabs>
            <w:tab w:val="left" w:pos="301"/>
            <w:tab w:val="right" w:pos="8334"/>
          </w:tabs>
          <w:rPr>
            <w:lang w:val="el-GR"/>
          </w:rPr>
        </w:pPr>
        <w:r>
          <w:rPr>
            <w:noProof/>
            <w:lang w:val="el-GR" w:eastAsia="el-GR"/>
          </w:rPr>
          <w:drawing>
            <wp:anchor distT="0" distB="0" distL="114300" distR="114300" simplePos="0" relativeHeight="251682816" behindDoc="1" locked="0" layoutInCell="1" allowOverlap="1" wp14:anchorId="6D399FC7" wp14:editId="56B39186">
              <wp:simplePos x="0" y="0"/>
              <wp:positionH relativeFrom="column">
                <wp:posOffset>-736600</wp:posOffset>
              </wp:positionH>
              <wp:positionV relativeFrom="paragraph">
                <wp:posOffset>120015</wp:posOffset>
              </wp:positionV>
              <wp:extent cx="574040" cy="553085"/>
              <wp:effectExtent l="0" t="0" r="0" b="0"/>
              <wp:wrapTight wrapText="bothSides">
                <wp:wrapPolygon edited="0">
                  <wp:start x="0" y="0"/>
                  <wp:lineTo x="0" y="20831"/>
                  <wp:lineTo x="20788" y="20831"/>
                  <wp:lineTo x="20788" y="0"/>
                  <wp:lineTo x="0" y="0"/>
                </wp:wrapPolygon>
              </wp:wrapTight>
              <wp:docPr id="1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ed by logo_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4040" cy="553085"/>
                      </a:xfrm>
                      <a:prstGeom prst="rect">
                        <a:avLst/>
                      </a:prstGeom>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83840" behindDoc="1" locked="0" layoutInCell="1" allowOverlap="1" wp14:anchorId="41E2A1D0" wp14:editId="2E668420">
              <wp:simplePos x="0" y="0"/>
              <wp:positionH relativeFrom="column">
                <wp:posOffset>4751070</wp:posOffset>
              </wp:positionH>
              <wp:positionV relativeFrom="paragraph">
                <wp:posOffset>200660</wp:posOffset>
              </wp:positionV>
              <wp:extent cx="1041400" cy="487680"/>
              <wp:effectExtent l="0" t="0" r="6350" b="7620"/>
              <wp:wrapTight wrapText="bothSides">
                <wp:wrapPolygon edited="0">
                  <wp:start x="0" y="0"/>
                  <wp:lineTo x="0" y="21094"/>
                  <wp:lineTo x="21337" y="21094"/>
                  <wp:lineTo x="21337" y="0"/>
                  <wp:lineTo x="0" y="0"/>
                </wp:wrapPolygon>
              </wp:wrapTight>
              <wp:docPr id="16" name="Picture 12" descr="C:\Users\Natas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sa\Desktop\Captur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140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F6D">
          <w:rPr>
            <w:lang w:val="el-GR"/>
          </w:rPr>
          <w:tab/>
        </w:r>
        <w:r w:rsidRPr="00064F6D">
          <w:rPr>
            <w:lang w:val="el-GR"/>
          </w:rPr>
          <w:tab/>
        </w:r>
        <w:r w:rsidRPr="00064F6D">
          <w:rPr>
            <w:lang w:val="el-GR"/>
          </w:rPr>
          <w:tab/>
        </w:r>
      </w:p>
    </w:sdtContent>
  </w:sdt>
  <w:p w:rsidR="00925AA7" w:rsidRPr="00213FCD" w:rsidRDefault="00925AA7" w:rsidP="008B209E">
    <w:pPr>
      <w:pStyle w:val="Footer"/>
      <w:jc w:val="both"/>
      <w:rPr>
        <w:lang w:val="el-GR"/>
      </w:rPr>
    </w:pPr>
  </w:p>
  <w:p w:rsidR="00925AA7" w:rsidRPr="00DC53F6" w:rsidRDefault="00925AA7" w:rsidP="0086260B">
    <w:pPr>
      <w:pStyle w:val="Footer"/>
      <w:tabs>
        <w:tab w:val="right" w:pos="7230"/>
      </w:tabs>
      <w:ind w:left="567"/>
      <w:rPr>
        <w:lang w:val="el-G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664" w:rsidRPr="00907F0A" w:rsidRDefault="003C0664" w:rsidP="003C0664">
    <w:pPr>
      <w:pStyle w:val="NormalWeb"/>
      <w:kinsoku w:val="0"/>
      <w:overflowPunct w:val="0"/>
      <w:spacing w:before="0" w:beforeAutospacing="0" w:after="0" w:afterAutospacing="0"/>
      <w:ind w:right="-1078"/>
      <w:jc w:val="both"/>
      <w:textAlignment w:val="baseline"/>
      <w:rPr>
        <w:sz w:val="22"/>
      </w:rPr>
    </w:pPr>
    <w:r>
      <w:rPr>
        <w:rFonts w:ascii="Arial" w:hAnsi="Arial" w:cstheme="minorBidi"/>
        <w:color w:val="000000" w:themeColor="text1"/>
        <w:kern w:val="24"/>
        <w:sz w:val="22"/>
      </w:rPr>
      <w:ptab w:relativeTo="margin" w:alignment="center" w:leader="none"/>
    </w:r>
    <w:r w:rsidRPr="00907F0A">
      <w:rPr>
        <w:rFonts w:ascii="Arial" w:hAnsi="Arial" w:cstheme="minorBidi"/>
        <w:color w:val="000000" w:themeColor="text1"/>
        <w:kern w:val="24"/>
        <w:sz w:val="22"/>
      </w:rPr>
      <w:t xml:space="preserve">This </w:t>
    </w:r>
    <w:r w:rsidRPr="00907F0A">
      <w:rPr>
        <w:rFonts w:ascii="Arial" w:hAnsi="Arial" w:cstheme="minorBidi"/>
        <w:color w:val="000000" w:themeColor="text1"/>
        <w:kern w:val="24"/>
        <w:sz w:val="22"/>
        <w:lang w:val="en-US"/>
      </w:rPr>
      <w:t>e</w:t>
    </w:r>
    <w:r w:rsidRPr="00907F0A">
      <w:rPr>
        <w:rFonts w:ascii="Arial" w:hAnsi="Arial" w:cstheme="minorBidi"/>
        <w:color w:val="000000" w:themeColor="text1"/>
        <w:kern w:val="24"/>
        <w:sz w:val="22"/>
      </w:rPr>
      <w:t>Learning Resource has been developed by the Cyprus Food and Nutrition Museum</w:t>
    </w:r>
    <w:r>
      <w:rPr>
        <w:rFonts w:ascii="Arial" w:hAnsi="Arial" w:cstheme="minorBidi"/>
        <w:color w:val="000000" w:themeColor="text1"/>
        <w:kern w:val="24"/>
        <w:sz w:val="22"/>
      </w:rPr>
      <w:t xml:space="preserve"> within the </w:t>
    </w:r>
    <w:proofErr w:type="spellStart"/>
    <w:r w:rsidRPr="00907F0A">
      <w:rPr>
        <w:rFonts w:ascii="Arial" w:hAnsi="Arial" w:cstheme="minorBidi"/>
        <w:color w:val="000000" w:themeColor="text1"/>
        <w:kern w:val="24"/>
        <w:sz w:val="22"/>
      </w:rPr>
      <w:t>Europeana</w:t>
    </w:r>
    <w:proofErr w:type="spellEnd"/>
    <w:r w:rsidRPr="00907F0A">
      <w:rPr>
        <w:rFonts w:ascii="Arial" w:hAnsi="Arial" w:cstheme="minorBidi"/>
        <w:color w:val="000000" w:themeColor="text1"/>
        <w:kern w:val="24"/>
        <w:sz w:val="22"/>
      </w:rPr>
      <w:t xml:space="preserve"> Food and Drink Project, demonstrating the value and potential of food and drink-related content sourced through </w:t>
    </w:r>
    <w:proofErr w:type="spellStart"/>
    <w:r w:rsidRPr="00907F0A">
      <w:rPr>
        <w:rFonts w:ascii="Arial" w:hAnsi="Arial" w:cstheme="minorBidi"/>
        <w:color w:val="000000" w:themeColor="text1"/>
        <w:kern w:val="24"/>
        <w:sz w:val="22"/>
      </w:rPr>
      <w:t>Europeana</w:t>
    </w:r>
    <w:proofErr w:type="spellEnd"/>
    <w:r w:rsidRPr="00907F0A">
      <w:rPr>
        <w:rFonts w:ascii="Arial" w:hAnsi="Arial" w:cstheme="minorBidi"/>
        <w:color w:val="000000" w:themeColor="text1"/>
        <w:kern w:val="24"/>
        <w:sz w:val="22"/>
      </w:rPr>
      <w:t>.</w:t>
    </w:r>
  </w:p>
  <w:p w:rsidR="003C0664" w:rsidRPr="00907F0A" w:rsidRDefault="003C0664" w:rsidP="003C0664">
    <w:pPr>
      <w:pStyle w:val="NormalWeb"/>
      <w:kinsoku w:val="0"/>
      <w:overflowPunct w:val="0"/>
      <w:spacing w:before="0" w:beforeAutospacing="0" w:after="0" w:afterAutospacing="0"/>
      <w:jc w:val="both"/>
      <w:textAlignment w:val="baseline"/>
      <w:rPr>
        <w:sz w:val="22"/>
      </w:rPr>
    </w:pPr>
    <w:r w:rsidRPr="00907F0A">
      <w:rPr>
        <w:rFonts w:ascii="Arial" w:hAnsi="Arial" w:cstheme="minorBidi"/>
        <w:color w:val="000000" w:themeColor="text1"/>
        <w:kern w:val="24"/>
        <w:sz w:val="22"/>
      </w:rPr>
      <w:t xml:space="preserve"> </w:t>
    </w:r>
  </w:p>
  <w:p w:rsidR="003C0664" w:rsidRPr="00907F0A" w:rsidRDefault="003C0664" w:rsidP="003C0664">
    <w:pPr>
      <w:pStyle w:val="NormalWeb"/>
      <w:kinsoku w:val="0"/>
      <w:overflowPunct w:val="0"/>
      <w:spacing w:before="0" w:beforeAutospacing="0" w:after="0" w:afterAutospacing="0"/>
      <w:ind w:right="-1078"/>
      <w:jc w:val="both"/>
      <w:textAlignment w:val="baseline"/>
      <w:rPr>
        <w:sz w:val="22"/>
      </w:rPr>
    </w:pPr>
    <w:r w:rsidRPr="00907F0A">
      <w:rPr>
        <w:rFonts w:ascii="Arial" w:eastAsia="Calibri" w:hAnsi="Arial" w:cs="Arial"/>
        <w:color w:val="000000" w:themeColor="text1"/>
        <w:kern w:val="24"/>
        <w:sz w:val="22"/>
      </w:rPr>
      <w:t>The project is funded by the European Commission under the ICT Policy Support Programme part of the Competitiveness and Innovation Framework Programme.</w:t>
    </w:r>
  </w:p>
  <w:p w:rsidR="003C0664" w:rsidRDefault="003C0664" w:rsidP="003C0664">
    <w:pPr>
      <w:pStyle w:val="Footer"/>
    </w:pPr>
  </w:p>
  <w:p w:rsidR="003C0664" w:rsidRPr="008B209E" w:rsidRDefault="003C0664" w:rsidP="003C0664">
    <w:pPr>
      <w:pStyle w:val="Footer"/>
      <w:jc w:val="right"/>
    </w:pPr>
    <w:r>
      <w:rPr>
        <w:noProof/>
        <w:lang w:val="el-GR" w:eastAsia="el-GR"/>
      </w:rPr>
      <w:drawing>
        <wp:anchor distT="0" distB="0" distL="114300" distR="114300" simplePos="0" relativeHeight="251676672" behindDoc="1" locked="0" layoutInCell="1" allowOverlap="1" wp14:anchorId="779EF7D4" wp14:editId="2896774E">
          <wp:simplePos x="0" y="0"/>
          <wp:positionH relativeFrom="column">
            <wp:posOffset>2700020</wp:posOffset>
          </wp:positionH>
          <wp:positionV relativeFrom="paragraph">
            <wp:posOffset>95250</wp:posOffset>
          </wp:positionV>
          <wp:extent cx="1360805" cy="884555"/>
          <wp:effectExtent l="0" t="0" r="0" b="0"/>
          <wp:wrapTight wrapText="bothSides">
            <wp:wrapPolygon edited="0">
              <wp:start x="0" y="0"/>
              <wp:lineTo x="0" y="20933"/>
              <wp:lineTo x="21167" y="20933"/>
              <wp:lineTo x="211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805" cy="884555"/>
                  </a:xfrm>
                  <a:prstGeom prst="rect">
                    <a:avLst/>
                  </a:prstGeom>
                  <a:noFill/>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79744" behindDoc="0" locked="0" layoutInCell="1" allowOverlap="1" wp14:anchorId="2F6BA568" wp14:editId="4FB557DA">
              <wp:simplePos x="0" y="0"/>
              <wp:positionH relativeFrom="column">
                <wp:posOffset>1532034</wp:posOffset>
              </wp:positionH>
              <wp:positionV relativeFrom="paragraph">
                <wp:posOffset>969010</wp:posOffset>
              </wp:positionV>
              <wp:extent cx="4295140" cy="3505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295140" cy="350520"/>
                      </a:xfrm>
                      <a:prstGeom prst="rect">
                        <a:avLst/>
                      </a:prstGeom>
                      <a:solidFill>
                        <a:sysClr val="window" lastClr="FFFFFF"/>
                      </a:solidFill>
                      <a:ln w="6350">
                        <a:noFill/>
                      </a:ln>
                      <a:effectLst/>
                    </wps:spPr>
                    <wps:txbx>
                      <w:txbxContent>
                        <w:p w:rsidR="003C0664" w:rsidRPr="00907F0A" w:rsidRDefault="003C0664" w:rsidP="003C0664">
                          <w:pPr>
                            <w:rPr>
                              <w:lang w:val="en-US"/>
                            </w:rPr>
                          </w:pPr>
                          <w:r w:rsidRPr="00123544">
                            <w:rPr>
                              <w:sz w:val="22"/>
                              <w:lang w:val="el-GR"/>
                            </w:rPr>
                            <w:t>Άδεια</w:t>
                          </w:r>
                          <w:r w:rsidRPr="00123544">
                            <w:rPr>
                              <w:sz w:val="22"/>
                              <w:lang w:val="en-US"/>
                            </w:rPr>
                            <w:t xml:space="preserve"> </w:t>
                          </w:r>
                          <w:r w:rsidRPr="00123544">
                            <w:rPr>
                              <w:sz w:val="22"/>
                              <w:lang w:val="el-GR"/>
                            </w:rPr>
                            <w:t>χρήσης</w:t>
                          </w:r>
                          <w:r w:rsidRPr="00123544">
                            <w:rPr>
                              <w:sz w:val="22"/>
                              <w:lang w:val="en-US"/>
                            </w:rPr>
                            <w:t xml:space="preserve"> </w:t>
                          </w:r>
                          <w:hyperlink r:id="rId2" w:history="1">
                            <w:r w:rsidRPr="00123544">
                              <w:rPr>
                                <w:rStyle w:val="Hyperlink"/>
                                <w:rFonts w:eastAsiaTheme="minorEastAsia"/>
                                <w:kern w:val="24"/>
                                <w:sz w:val="20"/>
                                <w:szCs w:val="20"/>
                                <w:lang w:val="en-US"/>
                              </w:rPr>
                              <w:t>Creative Commons Attribution 4.0 International License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7" type="#_x0000_t202" style="position:absolute;left:0;text-align:left;margin-left:120.65pt;margin-top:76.3pt;width:338.2pt;height:2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" fillcolor="window" stroked="f" strokeweight=".5pt">
              <v:textbox>
                <w:txbxContent>
                  <w:p w:rsidR="003C0664" w:rsidRPr="00907F0A" w:rsidRDefault="003C0664" w:rsidP="003C0664">
                    <w:pPr>
                      <w:rPr>
                        <w:lang w:val="en-US"/>
                      </w:rPr>
                    </w:pPr>
                    <w:r w:rsidRPr="00123544">
                      <w:rPr>
                        <w:sz w:val="22"/>
                        <w:lang w:val="el-GR"/>
                      </w:rPr>
                      <w:t>Άδεια</w:t>
                    </w:r>
                    <w:r w:rsidRPr="00123544">
                      <w:rPr>
                        <w:sz w:val="22"/>
                        <w:lang w:val="en-US"/>
                      </w:rPr>
                      <w:t xml:space="preserve"> </w:t>
                    </w:r>
                    <w:r w:rsidRPr="00123544">
                      <w:rPr>
                        <w:sz w:val="22"/>
                        <w:lang w:val="el-GR"/>
                      </w:rPr>
                      <w:t>χρήσης</w:t>
                    </w:r>
                    <w:r w:rsidRPr="00123544">
                      <w:rPr>
                        <w:sz w:val="22"/>
                        <w:lang w:val="en-US"/>
                      </w:rPr>
                      <w:t xml:space="preserve"> </w:t>
                    </w:r>
                    <w:hyperlink r:id="rId3" w:history="1">
                      <w:r w:rsidRPr="00123544">
                        <w:rPr>
                          <w:rStyle w:val="Hyperlink"/>
                          <w:rFonts w:eastAsiaTheme="minorEastAsia"/>
                          <w:kern w:val="24"/>
                          <w:sz w:val="20"/>
                          <w:szCs w:val="20"/>
                          <w:lang w:val="en-US"/>
                        </w:rPr>
                        <w:t>Creative Commons Attribution 4.0 International License</w:t>
                      </w:r>
                    </w:hyperlink>
                  </w:p>
                </w:txbxContent>
              </v:textbox>
            </v:shape>
          </w:pict>
        </mc:Fallback>
      </mc:AlternateContent>
    </w:r>
    <w:r>
      <w:rPr>
        <w:noProof/>
        <w:lang w:val="el-GR" w:eastAsia="el-GR"/>
      </w:rPr>
      <w:drawing>
        <wp:anchor distT="0" distB="0" distL="114300" distR="114300" simplePos="0" relativeHeight="251678720" behindDoc="1" locked="0" layoutInCell="1" allowOverlap="1" wp14:anchorId="7AF83490" wp14:editId="1F056782">
          <wp:simplePos x="0" y="0"/>
          <wp:positionH relativeFrom="column">
            <wp:posOffset>5880100</wp:posOffset>
          </wp:positionH>
          <wp:positionV relativeFrom="paragraph">
            <wp:posOffset>982345</wp:posOffset>
          </wp:positionV>
          <wp:extent cx="841375" cy="292735"/>
          <wp:effectExtent l="0" t="0" r="0" b="0"/>
          <wp:wrapTight wrapText="bothSides">
            <wp:wrapPolygon edited="0">
              <wp:start x="0" y="0"/>
              <wp:lineTo x="0" y="19679"/>
              <wp:lineTo x="21029" y="19679"/>
              <wp:lineTo x="210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14:sizeRelH relativeFrom="page">
            <wp14:pctWidth>0</wp14:pctWidth>
          </wp14:sizeRelH>
          <wp14:sizeRelV relativeFrom="page">
            <wp14:pctHeight>0</wp14:pctHeight>
          </wp14:sizeRelV>
        </wp:anchor>
      </w:drawing>
    </w:r>
  </w:p>
  <w:p w:rsidR="003C0664" w:rsidRDefault="003C0664" w:rsidP="003C0664">
    <w:pPr>
      <w:pStyle w:val="Footer"/>
      <w:tabs>
        <w:tab w:val="clear" w:pos="4536"/>
        <w:tab w:val="clear" w:pos="9072"/>
        <w:tab w:val="left" w:pos="1741"/>
      </w:tabs>
    </w:pPr>
    <w:r>
      <w:rPr>
        <w:noProof/>
        <w:lang w:val="el-GR" w:eastAsia="el-GR"/>
      </w:rPr>
      <w:drawing>
        <wp:anchor distT="0" distB="0" distL="114300" distR="114300" simplePos="0" relativeHeight="251677696" behindDoc="1" locked="0" layoutInCell="1" allowOverlap="1" wp14:anchorId="2D60AEFC" wp14:editId="7125BB55">
          <wp:simplePos x="0" y="0"/>
          <wp:positionH relativeFrom="column">
            <wp:posOffset>5615305</wp:posOffset>
          </wp:positionH>
          <wp:positionV relativeFrom="paragraph">
            <wp:posOffset>19685</wp:posOffset>
          </wp:positionV>
          <wp:extent cx="1211580" cy="567690"/>
          <wp:effectExtent l="0" t="0" r="7620" b="3810"/>
          <wp:wrapTight wrapText="bothSides">
            <wp:wrapPolygon edited="0">
              <wp:start x="0" y="0"/>
              <wp:lineTo x="0" y="21020"/>
              <wp:lineTo x="21396" y="21020"/>
              <wp:lineTo x="21396" y="0"/>
              <wp:lineTo x="0" y="0"/>
            </wp:wrapPolygon>
          </wp:wrapTight>
          <wp:docPr id="7" name="Picture 7" descr="C:\Users\Natas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sa\Desktop\Captur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158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80768" behindDoc="1" locked="0" layoutInCell="1" allowOverlap="1" wp14:anchorId="4F909826" wp14:editId="7929D5C6">
          <wp:simplePos x="0" y="0"/>
          <wp:positionH relativeFrom="column">
            <wp:posOffset>-6350</wp:posOffset>
          </wp:positionH>
          <wp:positionV relativeFrom="paragraph">
            <wp:posOffset>20955</wp:posOffset>
          </wp:positionV>
          <wp:extent cx="1637030" cy="542925"/>
          <wp:effectExtent l="0" t="0" r="1270" b="9525"/>
          <wp:wrapTight wrapText="bothSides">
            <wp:wrapPolygon edited="0">
              <wp:start x="0" y="0"/>
              <wp:lineTo x="0" y="21221"/>
              <wp:lineTo x="21365" y="21221"/>
              <wp:lineTo x="21365" y="0"/>
              <wp:lineTo x="0" y="0"/>
            </wp:wrapPolygon>
          </wp:wrapTight>
          <wp:docPr id="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a_Support logo_Final_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7030" cy="542925"/>
                  </a:xfrm>
                  <a:prstGeom prst="rect">
                    <a:avLst/>
                  </a:prstGeom>
                </pic:spPr>
              </pic:pic>
            </a:graphicData>
          </a:graphic>
          <wp14:sizeRelH relativeFrom="page">
            <wp14:pctWidth>0</wp14:pctWidth>
          </wp14:sizeRelH>
          <wp14:sizeRelV relativeFrom="page">
            <wp14:pctHeight>0</wp14:pctHeight>
          </wp14:sizeRelV>
        </wp:anchor>
      </w:drawing>
    </w:r>
    <w:r>
      <w:tab/>
    </w:r>
  </w:p>
  <w:p w:rsidR="00925AA7" w:rsidRPr="008B209E" w:rsidRDefault="00925AA7" w:rsidP="008B209E">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133698"/>
      <w:docPartObj>
        <w:docPartGallery w:val="Page Numbers (Bottom of Page)"/>
        <w:docPartUnique/>
      </w:docPartObj>
    </w:sdtPr>
    <w:sdtEndPr/>
    <w:sdtContent>
      <w:p w:rsidR="00925AA7" w:rsidRDefault="00925AA7">
        <w:pPr>
          <w:pStyle w:val="Footer"/>
          <w:jc w:val="right"/>
        </w:pPr>
        <w:r>
          <w:fldChar w:fldCharType="begin"/>
        </w:r>
        <w:r>
          <w:instrText>PAGE   \* MERGEFORMAT</w:instrText>
        </w:r>
        <w:r>
          <w:fldChar w:fldCharType="separate"/>
        </w:r>
        <w:r w:rsidRPr="00EE6A74">
          <w:rPr>
            <w:noProof/>
            <w:lang w:val="de-DE"/>
          </w:rPr>
          <w:t>2</w:t>
        </w:r>
        <w:r>
          <w:rPr>
            <w:noProof/>
            <w:lang w:val="de-DE"/>
          </w:rPr>
          <w:fldChar w:fldCharType="end"/>
        </w:r>
      </w:p>
    </w:sdtContent>
  </w:sdt>
  <w:p w:rsidR="00925AA7" w:rsidRPr="00EE6A74" w:rsidRDefault="00925AA7" w:rsidP="00EE6A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E7E" w:rsidRDefault="007C4E7E" w:rsidP="00DA5B9B">
      <w:pPr>
        <w:spacing w:after="0" w:line="240" w:lineRule="auto"/>
      </w:pPr>
      <w:r>
        <w:separator/>
      </w:r>
    </w:p>
  </w:footnote>
  <w:footnote w:type="continuationSeparator" w:id="0">
    <w:p w:rsidR="007C4E7E" w:rsidRDefault="007C4E7E" w:rsidP="00DA5B9B">
      <w:pPr>
        <w:spacing w:after="0" w:line="240" w:lineRule="auto"/>
      </w:pPr>
      <w:r>
        <w:continuationSeparator/>
      </w:r>
    </w:p>
  </w:footnote>
  <w:footnote w:id="1">
    <w:p w:rsidR="00925AA7" w:rsidRPr="00EC5923" w:rsidRDefault="00925AA7">
      <w:pPr>
        <w:pStyle w:val="FootnoteText"/>
        <w:rPr>
          <w:lang w:val="el-GR"/>
        </w:rPr>
      </w:pPr>
      <w:r>
        <w:rPr>
          <w:rStyle w:val="FootnoteReference"/>
        </w:rPr>
        <w:footnoteRef/>
      </w:r>
      <w:r w:rsidRPr="00EC5923">
        <w:rPr>
          <w:lang w:val="el-GR"/>
        </w:rPr>
        <w:t xml:space="preserve"> </w:t>
      </w:r>
      <w:r>
        <w:rPr>
          <w:lang w:val="el-GR"/>
        </w:rPr>
        <w:t>Ο εκπαιδευτικός θα μπορούσε να ορίσει κάποιο σύστημα βαθμοθέτησης της κάθε ομάδας για κάθε επιτυχή ομαδική δράση και η νικητήρια ομάδα να ανταμειφθεί με κάποιο έπαθλο στο τέλος του μαθήματος.</w:t>
      </w:r>
    </w:p>
  </w:footnote>
  <w:footnote w:id="2">
    <w:p w:rsidR="00925AA7" w:rsidRPr="00DC1FE5" w:rsidRDefault="00925AA7" w:rsidP="00DC1FE5">
      <w:pPr>
        <w:pStyle w:val="FootnoteText"/>
        <w:jc w:val="both"/>
        <w:rPr>
          <w:lang w:val="el-GR"/>
        </w:rPr>
      </w:pPr>
      <w:r>
        <w:rPr>
          <w:rStyle w:val="FootnoteReference"/>
        </w:rPr>
        <w:footnoteRef/>
      </w:r>
      <w:r w:rsidRPr="00DC1FE5">
        <w:rPr>
          <w:lang w:val="el-GR"/>
        </w:rPr>
        <w:t xml:space="preserve"> </w:t>
      </w:r>
      <w:r>
        <w:rPr>
          <w:lang w:val="el-GR"/>
        </w:rPr>
        <w:t>Ο</w:t>
      </w:r>
      <w:r w:rsidRPr="00DC1FE5">
        <w:rPr>
          <w:lang w:val="el-GR"/>
        </w:rPr>
        <w:t>ι ομάδες συστήνεται να παραμείνουν σταθερές κατά τη διάρκεια των τεσσάρων μαθημάτων, ενώ ο αρχηγός της ομάδας ενδέχεται να εναλλάσσεται σε κ</w:t>
      </w:r>
      <w:r>
        <w:rPr>
          <w:lang w:val="el-GR"/>
        </w:rPr>
        <w:t>άθε μάθημα</w:t>
      </w:r>
      <w:r w:rsidRPr="00DC1FE5">
        <w:rPr>
          <w:lang w:val="el-GR"/>
        </w:rPr>
        <w:t>.</w:t>
      </w:r>
    </w:p>
  </w:footnote>
  <w:footnote w:id="3">
    <w:p w:rsidR="00917356" w:rsidRPr="00ED2000" w:rsidRDefault="00917356" w:rsidP="00917356">
      <w:pPr>
        <w:pStyle w:val="FootnoteText"/>
        <w:rPr>
          <w:lang w:val="el-GR"/>
        </w:rPr>
      </w:pPr>
      <w:r>
        <w:rPr>
          <w:rStyle w:val="FootnoteReference"/>
        </w:rPr>
        <w:footnoteRef/>
      </w:r>
      <w:r w:rsidRPr="00ED2000">
        <w:rPr>
          <w:lang w:val="el-GR"/>
        </w:rPr>
        <w:t xml:space="preserve"> </w:t>
      </w:r>
      <w:r>
        <w:rPr>
          <w:lang w:val="el-GR"/>
        </w:rPr>
        <w:t xml:space="preserve">Δίνεται προθεσμία δύο εβδομάδων για τη συμπλήρωσή του καθώς υπάρχει επίσης ανάθεση μικρού </w:t>
      </w:r>
      <w:r>
        <w:rPr>
          <w:lang w:val="en-US"/>
        </w:rPr>
        <w:t>project</w:t>
      </w:r>
      <w:r w:rsidRPr="00ED2000">
        <w:rPr>
          <w:lang w:val="el-GR"/>
        </w:rPr>
        <w:t xml:space="preserve"> </w:t>
      </w:r>
      <w:r>
        <w:rPr>
          <w:lang w:val="el-GR"/>
        </w:rPr>
        <w:t>στη δράση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AA7" w:rsidRPr="00174558" w:rsidRDefault="00925AA7" w:rsidP="00DE4BE7">
    <w:pPr>
      <w:tabs>
        <w:tab w:val="center" w:pos="4536"/>
        <w:tab w:val="right" w:pos="9072"/>
      </w:tabs>
      <w:spacing w:after="0" w:line="240" w:lineRule="auto"/>
      <w:ind w:left="-567"/>
      <w:rPr>
        <w:lang w:val="el-GR"/>
      </w:rPr>
    </w:pPr>
    <w:r w:rsidRPr="00174558">
      <w:rPr>
        <w:noProof/>
        <w:lang w:val="el-GR" w:eastAsia="el-GR"/>
      </w:rPr>
      <w:drawing>
        <wp:anchor distT="0" distB="0" distL="114300" distR="114300" simplePos="0" relativeHeight="251674624" behindDoc="0" locked="0" layoutInCell="1" allowOverlap="1" wp14:anchorId="1E18FB0F" wp14:editId="3F641D81">
          <wp:simplePos x="0" y="0"/>
          <wp:positionH relativeFrom="column">
            <wp:posOffset>-733425</wp:posOffset>
          </wp:positionH>
          <wp:positionV relativeFrom="paragraph">
            <wp:posOffset>-92710</wp:posOffset>
          </wp:positionV>
          <wp:extent cx="490220" cy="587375"/>
          <wp:effectExtent l="0" t="0" r="508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0220" cy="587375"/>
                  </a:xfrm>
                  <a:prstGeom prst="rect">
                    <a:avLst/>
                  </a:prstGeom>
                  <a:noFill/>
                </pic:spPr>
              </pic:pic>
            </a:graphicData>
          </a:graphic>
          <wp14:sizeRelH relativeFrom="page">
            <wp14:pctWidth>0</wp14:pctWidth>
          </wp14:sizeRelH>
          <wp14:sizeRelV relativeFrom="page">
            <wp14:pctHeight>0</wp14:pctHeight>
          </wp14:sizeRelV>
        </wp:anchor>
      </w:drawing>
    </w:r>
    <w:r w:rsidRPr="00174558">
      <w:tab/>
    </w:r>
    <w:r w:rsidRPr="00174558">
      <w:rPr>
        <w:sz w:val="20"/>
        <w:szCs w:val="20"/>
      </w:rPr>
      <w:tab/>
    </w:r>
    <w:r>
      <w:rPr>
        <w:sz w:val="20"/>
        <w:szCs w:val="20"/>
        <w:lang w:val="el-GR"/>
      </w:rPr>
      <w:t xml:space="preserve">               </w:t>
    </w:r>
    <w:r w:rsidRPr="00174558">
      <w:rPr>
        <w:sz w:val="20"/>
        <w:szCs w:val="20"/>
        <w:lang w:val="el-GR"/>
      </w:rPr>
      <w:t>σχέδιο μ</w:t>
    </w:r>
    <w:r>
      <w:rPr>
        <w:sz w:val="20"/>
        <w:szCs w:val="20"/>
        <w:lang w:val="el-GR"/>
      </w:rPr>
      <w:t>αθήματος γ</w:t>
    </w:r>
  </w:p>
  <w:p w:rsidR="00925AA7" w:rsidRPr="004C3CC4" w:rsidRDefault="00925AA7" w:rsidP="00A5784A">
    <w:pPr>
      <w:pStyle w:val="Header"/>
      <w:tabs>
        <w:tab w:val="clear" w:pos="9072"/>
        <w:tab w:val="right" w:pos="8364"/>
      </w:tabs>
      <w:ind w:left="-567"/>
      <w:rPr>
        <w:lang w:val="el-GR"/>
      </w:rPr>
    </w:pPr>
    <w:r>
      <w:tab/>
    </w:r>
    <w:r w:rsidRPr="0086260B">
      <w:rPr>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AA7" w:rsidRPr="00AB0289" w:rsidRDefault="00925AA7" w:rsidP="00AB0289">
    <w:pPr>
      <w:tabs>
        <w:tab w:val="center" w:pos="4536"/>
        <w:tab w:val="right" w:pos="9072"/>
      </w:tabs>
      <w:spacing w:after="0" w:line="240" w:lineRule="auto"/>
      <w:rPr>
        <w:rFonts w:ascii="Century Gothic" w:hAnsi="Century Gothic"/>
        <w:b/>
        <w:color w:val="92D050"/>
        <w:sz w:val="32"/>
        <w:lang w:val="el-GR"/>
      </w:rPr>
    </w:pPr>
    <w:r w:rsidRPr="00AB0289">
      <w:rPr>
        <w:noProof/>
        <w:lang w:val="el-GR" w:eastAsia="el-GR"/>
      </w:rPr>
      <w:drawing>
        <wp:anchor distT="0" distB="0" distL="114300" distR="114300" simplePos="0" relativeHeight="251665408" behindDoc="0" locked="0" layoutInCell="1" allowOverlap="1" wp14:anchorId="6BD13ED3" wp14:editId="55641A71">
          <wp:simplePos x="0" y="0"/>
          <wp:positionH relativeFrom="column">
            <wp:posOffset>-7620</wp:posOffset>
          </wp:positionH>
          <wp:positionV relativeFrom="paragraph">
            <wp:posOffset>412115</wp:posOffset>
          </wp:positionV>
          <wp:extent cx="835025" cy="1000125"/>
          <wp:effectExtent l="0" t="0" r="317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025" cy="1000125"/>
                  </a:xfrm>
                  <a:prstGeom prst="rect">
                    <a:avLst/>
                  </a:prstGeom>
                  <a:noFill/>
                </pic:spPr>
              </pic:pic>
            </a:graphicData>
          </a:graphic>
          <wp14:sizeRelH relativeFrom="page">
            <wp14:pctWidth>0</wp14:pctWidth>
          </wp14:sizeRelH>
          <wp14:sizeRelV relativeFrom="page">
            <wp14:pctHeight>0</wp14:pctHeight>
          </wp14:sizeRelV>
        </wp:anchor>
      </w:drawing>
    </w:r>
    <w:r w:rsidRPr="00AB0289">
      <w:rPr>
        <w:rFonts w:ascii="Century Gothic" w:hAnsi="Century Gothic"/>
        <w:b/>
        <w:color w:val="92D050"/>
        <w:sz w:val="32"/>
        <w:lang w:val="el-GR"/>
      </w:rPr>
      <w:t>μουσείο κυπριακών τροφίμων και διατροφής</w:t>
    </w:r>
  </w:p>
  <w:p w:rsidR="00925AA7" w:rsidRDefault="00925AA7" w:rsidP="007927CF">
    <w:pPr>
      <w:pStyle w:val="Header"/>
    </w:pPr>
    <w:r w:rsidRPr="007927CF">
      <w:rPr>
        <w:noProof/>
        <w:lang w:val="el-GR" w:eastAsia="el-GR"/>
      </w:rPr>
      <w:drawing>
        <wp:anchor distT="0" distB="0" distL="114300" distR="114300" simplePos="0" relativeHeight="251663360" behindDoc="1" locked="0" layoutInCell="1" allowOverlap="1" wp14:anchorId="7C5734BE" wp14:editId="388F591B">
          <wp:simplePos x="0" y="0"/>
          <wp:positionH relativeFrom="column">
            <wp:posOffset>-64135</wp:posOffset>
          </wp:positionH>
          <wp:positionV relativeFrom="paragraph">
            <wp:posOffset>2239010</wp:posOffset>
          </wp:positionV>
          <wp:extent cx="6953250" cy="159385"/>
          <wp:effectExtent l="0" t="0" r="0" b="0"/>
          <wp:wrapTight wrapText="bothSides">
            <wp:wrapPolygon edited="0">
              <wp:start x="0" y="0"/>
              <wp:lineTo x="0" y="18072"/>
              <wp:lineTo x="21541" y="18072"/>
              <wp:lineTo x="21541"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93210"/>
                  <a:stretch/>
                </pic:blipFill>
                <pic:spPr bwMode="auto">
                  <a:xfrm>
                    <a:off x="0" y="0"/>
                    <a:ext cx="6953250" cy="15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59264" behindDoc="0" locked="0" layoutInCell="1" allowOverlap="1" wp14:anchorId="6E5A32DA" wp14:editId="155DD16E">
              <wp:simplePos x="0" y="0"/>
              <wp:positionH relativeFrom="margin">
                <wp:posOffset>3597910</wp:posOffset>
              </wp:positionH>
              <wp:positionV relativeFrom="paragraph">
                <wp:posOffset>1718945</wp:posOffset>
              </wp:positionV>
              <wp:extent cx="3286760" cy="53657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760" cy="536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5AA7" w:rsidRPr="00062255" w:rsidRDefault="00707153" w:rsidP="00D722CA">
                          <w:pPr>
                            <w:spacing w:after="0" w:line="240" w:lineRule="auto"/>
                            <w:jc w:val="right"/>
                            <w:rPr>
                              <w:rFonts w:asciiTheme="minorHAnsi" w:hAnsiTheme="minorHAnsi"/>
                              <w:b/>
                              <w:color w:val="1B913A"/>
                              <w:sz w:val="44"/>
                              <w:szCs w:val="44"/>
                              <w:lang w:val="el-GR"/>
                            </w:rPr>
                          </w:pPr>
                          <w:r>
                            <w:rPr>
                              <w:rFonts w:asciiTheme="minorHAnsi" w:hAnsiTheme="minorHAnsi"/>
                              <w:b/>
                              <w:color w:val="1B913A"/>
                              <w:sz w:val="44"/>
                              <w:szCs w:val="44"/>
                              <w:lang w:val="el-GR"/>
                            </w:rPr>
                            <w:t>σχέδιο μαθήματος 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6" type="#_x0000_t202" style="position:absolute;margin-left:283.3pt;margin-top:135.35pt;width:258.8pt;height:4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" filled="f" stroked="f" strokeweight=".5pt">
              <v:path arrowok="t"/>
              <v:textbox>
                <w:txbxContent>
                  <w:p w:rsidR="00925AA7" w:rsidRPr="00062255" w:rsidRDefault="00707153" w:rsidP="00D722CA">
                    <w:pPr>
                      <w:spacing w:after="0" w:line="240" w:lineRule="auto"/>
                      <w:jc w:val="right"/>
                      <w:rPr>
                        <w:rFonts w:asciiTheme="minorHAnsi" w:hAnsiTheme="minorHAnsi"/>
                        <w:b/>
                        <w:color w:val="1B913A"/>
                        <w:sz w:val="44"/>
                        <w:szCs w:val="44"/>
                        <w:lang w:val="el-GR"/>
                      </w:rPr>
                    </w:pPr>
                    <w:r>
                      <w:rPr>
                        <w:rFonts w:asciiTheme="minorHAnsi" w:hAnsiTheme="minorHAnsi"/>
                        <w:b/>
                        <w:color w:val="1B913A"/>
                        <w:sz w:val="44"/>
                        <w:szCs w:val="44"/>
                        <w:lang w:val="el-GR"/>
                      </w:rPr>
                      <w:t>σχέδιο μαθήματος γ</w:t>
                    </w:r>
                  </w:p>
                </w:txbxContent>
              </v:textbox>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AA7" w:rsidRDefault="00925AA7" w:rsidP="00A5784A">
    <w:pPr>
      <w:pStyle w:val="Header"/>
      <w:tabs>
        <w:tab w:val="clear" w:pos="9072"/>
        <w:tab w:val="right" w:pos="8364"/>
      </w:tabs>
      <w:ind w:left="-567"/>
    </w:pPr>
    <w:r>
      <w:rPr>
        <w:noProof/>
        <w:lang w:val="el-GR" w:eastAsia="el-GR"/>
      </w:rPr>
      <w:drawing>
        <wp:inline distT="0" distB="0" distL="0" distR="0">
          <wp:extent cx="1218801" cy="684000"/>
          <wp:effectExtent l="0" t="0" r="0" b="1905"/>
          <wp:docPr id="9" name="Grafik 9" descr="C:\Users\onbabl\AppData\Local\Microsoft\Windows\Temporary Internet Files\Content.Word\europeana_food_and_drink_RGB_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nbabl\AppData\Local\Microsoft\Windows\Temporary Internet Files\Content.Word\europeana_food_and_drink_RGB_landsca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8801" cy="684000"/>
                  </a:xfrm>
                  <a:prstGeom prst="rect">
                    <a:avLst/>
                  </a:prstGeom>
                  <a:noFill/>
                  <a:ln>
                    <a:noFill/>
                  </a:ln>
                </pic:spPr>
              </pic:pic>
            </a:graphicData>
          </a:graphic>
        </wp:inline>
      </w:drawing>
    </w:r>
    <w:r>
      <w:tab/>
    </w:r>
    <w:r w:rsidRPr="0086260B">
      <w:rPr>
        <w:sz w:val="20"/>
        <w:szCs w:val="20"/>
      </w:rPr>
      <w:tab/>
      <w:t>Factsheet title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F2150"/>
    <w:multiLevelType w:val="hybridMultilevel"/>
    <w:tmpl w:val="A38CB46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C6079DD"/>
    <w:multiLevelType w:val="hybridMultilevel"/>
    <w:tmpl w:val="D4FAF55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B8F688B"/>
    <w:multiLevelType w:val="hybridMultilevel"/>
    <w:tmpl w:val="913C298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CF77044"/>
    <w:multiLevelType w:val="hybridMultilevel"/>
    <w:tmpl w:val="7D84C2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D673A75"/>
    <w:multiLevelType w:val="hybridMultilevel"/>
    <w:tmpl w:val="A392A8EC"/>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2D32FE7"/>
    <w:multiLevelType w:val="hybridMultilevel"/>
    <w:tmpl w:val="79CAD67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E7E4859"/>
    <w:multiLevelType w:val="multilevel"/>
    <w:tmpl w:val="A392A8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3254B9A"/>
    <w:multiLevelType w:val="hybridMultilevel"/>
    <w:tmpl w:val="5DDC4CF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51D6475"/>
    <w:multiLevelType w:val="hybridMultilevel"/>
    <w:tmpl w:val="586A441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D954E8A"/>
    <w:multiLevelType w:val="hybridMultilevel"/>
    <w:tmpl w:val="FF2E2750"/>
    <w:lvl w:ilvl="0" w:tplc="83FCF416">
      <w:numFmt w:val="bullet"/>
      <w:lvlText w:val=""/>
      <w:lvlJc w:val="left"/>
      <w:pPr>
        <w:ind w:left="720" w:hanging="360"/>
      </w:pPr>
      <w:rPr>
        <w:rFonts w:ascii="Wingdings" w:eastAsiaTheme="minorHAnsi" w:hAnsi="Wingdings" w:cstheme="minorBidi" w:hint="default"/>
        <w:color w:val="1B913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EF02BB9"/>
    <w:multiLevelType w:val="hybridMultilevel"/>
    <w:tmpl w:val="4FBAEF3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513A5B04"/>
    <w:multiLevelType w:val="multilevel"/>
    <w:tmpl w:val="C32CF57A"/>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52A70827"/>
    <w:multiLevelType w:val="hybridMultilevel"/>
    <w:tmpl w:val="8484498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53923C56"/>
    <w:multiLevelType w:val="hybridMultilevel"/>
    <w:tmpl w:val="27E24DD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54021BA4"/>
    <w:multiLevelType w:val="hybridMultilevel"/>
    <w:tmpl w:val="399C65D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57BE5593"/>
    <w:multiLevelType w:val="hybridMultilevel"/>
    <w:tmpl w:val="3A2C394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57EF24DE"/>
    <w:multiLevelType w:val="hybridMultilevel"/>
    <w:tmpl w:val="9444852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582C503D"/>
    <w:multiLevelType w:val="hybridMultilevel"/>
    <w:tmpl w:val="D6D8C2E4"/>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AAF4148"/>
    <w:multiLevelType w:val="hybridMultilevel"/>
    <w:tmpl w:val="542EF7B6"/>
    <w:lvl w:ilvl="0" w:tplc="BE28BF16">
      <w:start w:val="1"/>
      <w:numFmt w:val="decimal"/>
      <w:lvlText w:val="%1)"/>
      <w:lvlJc w:val="left"/>
      <w:pPr>
        <w:ind w:left="786" w:hanging="360"/>
      </w:pPr>
      <w:rPr>
        <w:rFonts w:hint="default"/>
        <w:b w:val="0"/>
        <w:color w:val="auto"/>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9">
    <w:nsid w:val="603632FB"/>
    <w:multiLevelType w:val="hybridMultilevel"/>
    <w:tmpl w:val="0CD0DE6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69355717"/>
    <w:multiLevelType w:val="hybridMultilevel"/>
    <w:tmpl w:val="442E082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6F66727B"/>
    <w:multiLevelType w:val="hybridMultilevel"/>
    <w:tmpl w:val="32DC9480"/>
    <w:lvl w:ilvl="0" w:tplc="04080011">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2">
    <w:nsid w:val="779D17BF"/>
    <w:multiLevelType w:val="hybridMultilevel"/>
    <w:tmpl w:val="BFA4796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7C1A5002"/>
    <w:multiLevelType w:val="hybridMultilevel"/>
    <w:tmpl w:val="57E2D6AA"/>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7DC414EF"/>
    <w:multiLevelType w:val="hybridMultilevel"/>
    <w:tmpl w:val="5148CED2"/>
    <w:lvl w:ilvl="0" w:tplc="04080011">
      <w:start w:val="1"/>
      <w:numFmt w:val="decimal"/>
      <w:lvlText w:val="%1)"/>
      <w:lvlJc w:val="left"/>
      <w:pPr>
        <w:ind w:left="787" w:hanging="360"/>
      </w:pPr>
    </w:lvl>
    <w:lvl w:ilvl="1" w:tplc="04080019" w:tentative="1">
      <w:start w:val="1"/>
      <w:numFmt w:val="lowerLetter"/>
      <w:lvlText w:val="%2."/>
      <w:lvlJc w:val="left"/>
      <w:pPr>
        <w:ind w:left="1507" w:hanging="360"/>
      </w:pPr>
    </w:lvl>
    <w:lvl w:ilvl="2" w:tplc="0408001B" w:tentative="1">
      <w:start w:val="1"/>
      <w:numFmt w:val="lowerRoman"/>
      <w:lvlText w:val="%3."/>
      <w:lvlJc w:val="right"/>
      <w:pPr>
        <w:ind w:left="2227" w:hanging="180"/>
      </w:pPr>
    </w:lvl>
    <w:lvl w:ilvl="3" w:tplc="0408000F" w:tentative="1">
      <w:start w:val="1"/>
      <w:numFmt w:val="decimal"/>
      <w:lvlText w:val="%4."/>
      <w:lvlJc w:val="left"/>
      <w:pPr>
        <w:ind w:left="2947" w:hanging="360"/>
      </w:pPr>
    </w:lvl>
    <w:lvl w:ilvl="4" w:tplc="04080019" w:tentative="1">
      <w:start w:val="1"/>
      <w:numFmt w:val="lowerLetter"/>
      <w:lvlText w:val="%5."/>
      <w:lvlJc w:val="left"/>
      <w:pPr>
        <w:ind w:left="3667" w:hanging="360"/>
      </w:pPr>
    </w:lvl>
    <w:lvl w:ilvl="5" w:tplc="0408001B" w:tentative="1">
      <w:start w:val="1"/>
      <w:numFmt w:val="lowerRoman"/>
      <w:lvlText w:val="%6."/>
      <w:lvlJc w:val="right"/>
      <w:pPr>
        <w:ind w:left="4387" w:hanging="180"/>
      </w:pPr>
    </w:lvl>
    <w:lvl w:ilvl="6" w:tplc="0408000F" w:tentative="1">
      <w:start w:val="1"/>
      <w:numFmt w:val="decimal"/>
      <w:lvlText w:val="%7."/>
      <w:lvlJc w:val="left"/>
      <w:pPr>
        <w:ind w:left="5107" w:hanging="360"/>
      </w:pPr>
    </w:lvl>
    <w:lvl w:ilvl="7" w:tplc="04080019" w:tentative="1">
      <w:start w:val="1"/>
      <w:numFmt w:val="lowerLetter"/>
      <w:lvlText w:val="%8."/>
      <w:lvlJc w:val="left"/>
      <w:pPr>
        <w:ind w:left="5827" w:hanging="360"/>
      </w:pPr>
    </w:lvl>
    <w:lvl w:ilvl="8" w:tplc="0408001B" w:tentative="1">
      <w:start w:val="1"/>
      <w:numFmt w:val="lowerRoman"/>
      <w:lvlText w:val="%9."/>
      <w:lvlJc w:val="right"/>
      <w:pPr>
        <w:ind w:left="6547" w:hanging="180"/>
      </w:pPr>
    </w:lvl>
  </w:abstractNum>
  <w:abstractNum w:abstractNumId="25">
    <w:nsid w:val="7F774598"/>
    <w:multiLevelType w:val="hybridMultilevel"/>
    <w:tmpl w:val="41442A5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1"/>
  </w:num>
  <w:num w:numId="2">
    <w:abstractNumId w:val="0"/>
  </w:num>
  <w:num w:numId="3">
    <w:abstractNumId w:val="10"/>
  </w:num>
  <w:num w:numId="4">
    <w:abstractNumId w:val="12"/>
  </w:num>
  <w:num w:numId="5">
    <w:abstractNumId w:val="22"/>
  </w:num>
  <w:num w:numId="6">
    <w:abstractNumId w:val="20"/>
  </w:num>
  <w:num w:numId="7">
    <w:abstractNumId w:val="15"/>
  </w:num>
  <w:num w:numId="8">
    <w:abstractNumId w:val="1"/>
  </w:num>
  <w:num w:numId="9">
    <w:abstractNumId w:val="13"/>
  </w:num>
  <w:num w:numId="10">
    <w:abstractNumId w:val="5"/>
  </w:num>
  <w:num w:numId="11">
    <w:abstractNumId w:val="21"/>
  </w:num>
  <w:num w:numId="12">
    <w:abstractNumId w:val="25"/>
  </w:num>
  <w:num w:numId="13">
    <w:abstractNumId w:val="9"/>
  </w:num>
  <w:num w:numId="14">
    <w:abstractNumId w:val="3"/>
  </w:num>
  <w:num w:numId="15">
    <w:abstractNumId w:val="16"/>
  </w:num>
  <w:num w:numId="16">
    <w:abstractNumId w:val="8"/>
  </w:num>
  <w:num w:numId="17">
    <w:abstractNumId w:val="18"/>
  </w:num>
  <w:num w:numId="18">
    <w:abstractNumId w:val="2"/>
  </w:num>
  <w:num w:numId="19">
    <w:abstractNumId w:val="4"/>
  </w:num>
  <w:num w:numId="20">
    <w:abstractNumId w:val="23"/>
  </w:num>
  <w:num w:numId="21">
    <w:abstractNumId w:val="7"/>
  </w:num>
  <w:num w:numId="22">
    <w:abstractNumId w:val="19"/>
  </w:num>
  <w:num w:numId="23">
    <w:abstractNumId w:val="24"/>
  </w:num>
  <w:num w:numId="24">
    <w:abstractNumId w:val="17"/>
  </w:num>
  <w:num w:numId="25">
    <w:abstractNumId w:val="14"/>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B9B"/>
    <w:rsid w:val="000018EA"/>
    <w:rsid w:val="00004F22"/>
    <w:rsid w:val="00005FA4"/>
    <w:rsid w:val="00010A87"/>
    <w:rsid w:val="00011857"/>
    <w:rsid w:val="00013186"/>
    <w:rsid w:val="00014551"/>
    <w:rsid w:val="00015620"/>
    <w:rsid w:val="00017315"/>
    <w:rsid w:val="00017FE7"/>
    <w:rsid w:val="00021D18"/>
    <w:rsid w:val="000233D5"/>
    <w:rsid w:val="00026E90"/>
    <w:rsid w:val="00035503"/>
    <w:rsid w:val="00036D9D"/>
    <w:rsid w:val="00037112"/>
    <w:rsid w:val="00037668"/>
    <w:rsid w:val="00041F3A"/>
    <w:rsid w:val="0004575E"/>
    <w:rsid w:val="00045C69"/>
    <w:rsid w:val="00050993"/>
    <w:rsid w:val="00053BC4"/>
    <w:rsid w:val="000540AB"/>
    <w:rsid w:val="00057DBC"/>
    <w:rsid w:val="00062255"/>
    <w:rsid w:val="00065BC9"/>
    <w:rsid w:val="0007434A"/>
    <w:rsid w:val="00074F8E"/>
    <w:rsid w:val="0008542E"/>
    <w:rsid w:val="0008611C"/>
    <w:rsid w:val="0008636E"/>
    <w:rsid w:val="00091D1A"/>
    <w:rsid w:val="00094D8D"/>
    <w:rsid w:val="000A4F0F"/>
    <w:rsid w:val="000A762F"/>
    <w:rsid w:val="000B6873"/>
    <w:rsid w:val="000B713F"/>
    <w:rsid w:val="000C3849"/>
    <w:rsid w:val="000C4182"/>
    <w:rsid w:val="000D56F6"/>
    <w:rsid w:val="000D6822"/>
    <w:rsid w:val="000E09F0"/>
    <w:rsid w:val="000E38C6"/>
    <w:rsid w:val="000E43DD"/>
    <w:rsid w:val="000E663F"/>
    <w:rsid w:val="000F2A7E"/>
    <w:rsid w:val="000F3ABE"/>
    <w:rsid w:val="000F49F5"/>
    <w:rsid w:val="000F5474"/>
    <w:rsid w:val="000F634C"/>
    <w:rsid w:val="000F7AAB"/>
    <w:rsid w:val="00103782"/>
    <w:rsid w:val="001053D0"/>
    <w:rsid w:val="001062B4"/>
    <w:rsid w:val="00107E37"/>
    <w:rsid w:val="00112107"/>
    <w:rsid w:val="00114775"/>
    <w:rsid w:val="00115329"/>
    <w:rsid w:val="00123499"/>
    <w:rsid w:val="0012653D"/>
    <w:rsid w:val="00131043"/>
    <w:rsid w:val="00136821"/>
    <w:rsid w:val="00136DC5"/>
    <w:rsid w:val="0013785F"/>
    <w:rsid w:val="00153694"/>
    <w:rsid w:val="00162073"/>
    <w:rsid w:val="00162676"/>
    <w:rsid w:val="00163512"/>
    <w:rsid w:val="001702CD"/>
    <w:rsid w:val="00170BA8"/>
    <w:rsid w:val="00174558"/>
    <w:rsid w:val="00174F0C"/>
    <w:rsid w:val="00176C06"/>
    <w:rsid w:val="001825F9"/>
    <w:rsid w:val="001827FA"/>
    <w:rsid w:val="001829EB"/>
    <w:rsid w:val="00185D2C"/>
    <w:rsid w:val="00187A82"/>
    <w:rsid w:val="001A048B"/>
    <w:rsid w:val="001A3213"/>
    <w:rsid w:val="001A3B62"/>
    <w:rsid w:val="001A750D"/>
    <w:rsid w:val="001B05B3"/>
    <w:rsid w:val="001B4263"/>
    <w:rsid w:val="001B68D6"/>
    <w:rsid w:val="001C3625"/>
    <w:rsid w:val="001C514E"/>
    <w:rsid w:val="001D04D6"/>
    <w:rsid w:val="001D3F19"/>
    <w:rsid w:val="001E0493"/>
    <w:rsid w:val="001E05C3"/>
    <w:rsid w:val="001E16BA"/>
    <w:rsid w:val="001E6F11"/>
    <w:rsid w:val="001F30CF"/>
    <w:rsid w:val="001F62C5"/>
    <w:rsid w:val="00201D2E"/>
    <w:rsid w:val="00202FE5"/>
    <w:rsid w:val="00205187"/>
    <w:rsid w:val="00211B32"/>
    <w:rsid w:val="00213FCD"/>
    <w:rsid w:val="002167C7"/>
    <w:rsid w:val="00216C77"/>
    <w:rsid w:val="00217A22"/>
    <w:rsid w:val="00221256"/>
    <w:rsid w:val="00222930"/>
    <w:rsid w:val="00227CE5"/>
    <w:rsid w:val="00230608"/>
    <w:rsid w:val="0023596C"/>
    <w:rsid w:val="0023763D"/>
    <w:rsid w:val="002413EA"/>
    <w:rsid w:val="00243FD3"/>
    <w:rsid w:val="00251235"/>
    <w:rsid w:val="00266156"/>
    <w:rsid w:val="00266751"/>
    <w:rsid w:val="00274584"/>
    <w:rsid w:val="0027599B"/>
    <w:rsid w:val="002769CD"/>
    <w:rsid w:val="00282C98"/>
    <w:rsid w:val="00283499"/>
    <w:rsid w:val="00284D23"/>
    <w:rsid w:val="0028691E"/>
    <w:rsid w:val="00294D5D"/>
    <w:rsid w:val="00297539"/>
    <w:rsid w:val="002A0530"/>
    <w:rsid w:val="002A0595"/>
    <w:rsid w:val="002A4DD2"/>
    <w:rsid w:val="002B55F7"/>
    <w:rsid w:val="002C1CB7"/>
    <w:rsid w:val="002C1F81"/>
    <w:rsid w:val="002C4BBA"/>
    <w:rsid w:val="002C67C9"/>
    <w:rsid w:val="002D6499"/>
    <w:rsid w:val="002E081A"/>
    <w:rsid w:val="00301752"/>
    <w:rsid w:val="003025E2"/>
    <w:rsid w:val="00302824"/>
    <w:rsid w:val="00304175"/>
    <w:rsid w:val="003057CC"/>
    <w:rsid w:val="0031357A"/>
    <w:rsid w:val="00324AFC"/>
    <w:rsid w:val="00331B8D"/>
    <w:rsid w:val="00332C34"/>
    <w:rsid w:val="0033436D"/>
    <w:rsid w:val="00334685"/>
    <w:rsid w:val="00340236"/>
    <w:rsid w:val="0034324B"/>
    <w:rsid w:val="0034759D"/>
    <w:rsid w:val="00352D14"/>
    <w:rsid w:val="0035567C"/>
    <w:rsid w:val="0036224D"/>
    <w:rsid w:val="00363237"/>
    <w:rsid w:val="00371F65"/>
    <w:rsid w:val="00385BA1"/>
    <w:rsid w:val="003918C7"/>
    <w:rsid w:val="00392107"/>
    <w:rsid w:val="00392924"/>
    <w:rsid w:val="003A1181"/>
    <w:rsid w:val="003A20BD"/>
    <w:rsid w:val="003A4DD5"/>
    <w:rsid w:val="003B3BB8"/>
    <w:rsid w:val="003B6AFC"/>
    <w:rsid w:val="003C0664"/>
    <w:rsid w:val="003C30A9"/>
    <w:rsid w:val="003C3557"/>
    <w:rsid w:val="003C4355"/>
    <w:rsid w:val="003C43E9"/>
    <w:rsid w:val="003C4EE5"/>
    <w:rsid w:val="003D1C7A"/>
    <w:rsid w:val="003F0F78"/>
    <w:rsid w:val="00401B18"/>
    <w:rsid w:val="00405D07"/>
    <w:rsid w:val="00405EFB"/>
    <w:rsid w:val="004108C4"/>
    <w:rsid w:val="004240EF"/>
    <w:rsid w:val="00424A07"/>
    <w:rsid w:val="00426CFC"/>
    <w:rsid w:val="0043083C"/>
    <w:rsid w:val="00431AD9"/>
    <w:rsid w:val="00436C99"/>
    <w:rsid w:val="0043745C"/>
    <w:rsid w:val="00440AA8"/>
    <w:rsid w:val="00445D40"/>
    <w:rsid w:val="004539E8"/>
    <w:rsid w:val="004563B8"/>
    <w:rsid w:val="00466DFA"/>
    <w:rsid w:val="00474D04"/>
    <w:rsid w:val="004755F7"/>
    <w:rsid w:val="00476DDF"/>
    <w:rsid w:val="00482899"/>
    <w:rsid w:val="00486BC9"/>
    <w:rsid w:val="00486D53"/>
    <w:rsid w:val="0048751B"/>
    <w:rsid w:val="00494750"/>
    <w:rsid w:val="004950B4"/>
    <w:rsid w:val="004954D9"/>
    <w:rsid w:val="00497927"/>
    <w:rsid w:val="004A091A"/>
    <w:rsid w:val="004A5D8E"/>
    <w:rsid w:val="004B12BD"/>
    <w:rsid w:val="004B18E8"/>
    <w:rsid w:val="004B4A9A"/>
    <w:rsid w:val="004B6041"/>
    <w:rsid w:val="004B635C"/>
    <w:rsid w:val="004C3CC4"/>
    <w:rsid w:val="004C5682"/>
    <w:rsid w:val="004C64D9"/>
    <w:rsid w:val="004C6B7B"/>
    <w:rsid w:val="004C6FBF"/>
    <w:rsid w:val="004D10ED"/>
    <w:rsid w:val="004D3552"/>
    <w:rsid w:val="004D4A4F"/>
    <w:rsid w:val="004D4A82"/>
    <w:rsid w:val="004D516F"/>
    <w:rsid w:val="004D5DB1"/>
    <w:rsid w:val="004D68FF"/>
    <w:rsid w:val="004E2C7B"/>
    <w:rsid w:val="004E34D4"/>
    <w:rsid w:val="004F283C"/>
    <w:rsid w:val="004F4159"/>
    <w:rsid w:val="004F4FFF"/>
    <w:rsid w:val="005038F9"/>
    <w:rsid w:val="00503D88"/>
    <w:rsid w:val="00504203"/>
    <w:rsid w:val="00510CD5"/>
    <w:rsid w:val="00511DC1"/>
    <w:rsid w:val="00523CF9"/>
    <w:rsid w:val="00524FE8"/>
    <w:rsid w:val="00525AD2"/>
    <w:rsid w:val="00526175"/>
    <w:rsid w:val="005272F0"/>
    <w:rsid w:val="005278E5"/>
    <w:rsid w:val="0053153F"/>
    <w:rsid w:val="005340E1"/>
    <w:rsid w:val="005351BF"/>
    <w:rsid w:val="00542841"/>
    <w:rsid w:val="005463F7"/>
    <w:rsid w:val="0055253D"/>
    <w:rsid w:val="005538F1"/>
    <w:rsid w:val="00555291"/>
    <w:rsid w:val="005623D9"/>
    <w:rsid w:val="00563268"/>
    <w:rsid w:val="00563DC7"/>
    <w:rsid w:val="005667DF"/>
    <w:rsid w:val="00566B16"/>
    <w:rsid w:val="0056719F"/>
    <w:rsid w:val="005703E2"/>
    <w:rsid w:val="0057590B"/>
    <w:rsid w:val="00575BE0"/>
    <w:rsid w:val="00575E23"/>
    <w:rsid w:val="0057756F"/>
    <w:rsid w:val="00583BD7"/>
    <w:rsid w:val="005840A1"/>
    <w:rsid w:val="005846DE"/>
    <w:rsid w:val="00584F77"/>
    <w:rsid w:val="005868D5"/>
    <w:rsid w:val="00592471"/>
    <w:rsid w:val="00593F75"/>
    <w:rsid w:val="0059589A"/>
    <w:rsid w:val="005A0AB0"/>
    <w:rsid w:val="005B188A"/>
    <w:rsid w:val="005B22F3"/>
    <w:rsid w:val="005B5EDB"/>
    <w:rsid w:val="005C19EC"/>
    <w:rsid w:val="005C40C3"/>
    <w:rsid w:val="005C5705"/>
    <w:rsid w:val="005D2434"/>
    <w:rsid w:val="005D45B8"/>
    <w:rsid w:val="005D489C"/>
    <w:rsid w:val="005D6CA9"/>
    <w:rsid w:val="005E3B40"/>
    <w:rsid w:val="005E421A"/>
    <w:rsid w:val="005F3EFF"/>
    <w:rsid w:val="00605F89"/>
    <w:rsid w:val="00621B77"/>
    <w:rsid w:val="006259B2"/>
    <w:rsid w:val="006265C7"/>
    <w:rsid w:val="00627EFF"/>
    <w:rsid w:val="00631282"/>
    <w:rsid w:val="0063270C"/>
    <w:rsid w:val="00632F9C"/>
    <w:rsid w:val="00633F1C"/>
    <w:rsid w:val="00644CE4"/>
    <w:rsid w:val="0064666F"/>
    <w:rsid w:val="00647A47"/>
    <w:rsid w:val="00652E11"/>
    <w:rsid w:val="0065576D"/>
    <w:rsid w:val="00657938"/>
    <w:rsid w:val="00661107"/>
    <w:rsid w:val="00661118"/>
    <w:rsid w:val="00666142"/>
    <w:rsid w:val="006752A9"/>
    <w:rsid w:val="00677515"/>
    <w:rsid w:val="006841F3"/>
    <w:rsid w:val="006A1D1A"/>
    <w:rsid w:val="006A485D"/>
    <w:rsid w:val="006A6314"/>
    <w:rsid w:val="006B03AB"/>
    <w:rsid w:val="006B46AB"/>
    <w:rsid w:val="006B5AF2"/>
    <w:rsid w:val="006B5EA3"/>
    <w:rsid w:val="006B7E04"/>
    <w:rsid w:val="006C00B6"/>
    <w:rsid w:val="006C3601"/>
    <w:rsid w:val="006D1B00"/>
    <w:rsid w:val="006D5BC5"/>
    <w:rsid w:val="006D7AA0"/>
    <w:rsid w:val="006D7B94"/>
    <w:rsid w:val="006E4F0B"/>
    <w:rsid w:val="006F2257"/>
    <w:rsid w:val="006F3606"/>
    <w:rsid w:val="006F3A68"/>
    <w:rsid w:val="006F53B8"/>
    <w:rsid w:val="006F5780"/>
    <w:rsid w:val="00701A1B"/>
    <w:rsid w:val="00707153"/>
    <w:rsid w:val="0071132C"/>
    <w:rsid w:val="00712014"/>
    <w:rsid w:val="00713A95"/>
    <w:rsid w:val="007173D3"/>
    <w:rsid w:val="007175FC"/>
    <w:rsid w:val="00727D3F"/>
    <w:rsid w:val="00732139"/>
    <w:rsid w:val="00733339"/>
    <w:rsid w:val="007367DA"/>
    <w:rsid w:val="00741E96"/>
    <w:rsid w:val="0074399D"/>
    <w:rsid w:val="0075133D"/>
    <w:rsid w:val="00752F7A"/>
    <w:rsid w:val="00753EF8"/>
    <w:rsid w:val="00754181"/>
    <w:rsid w:val="0075532F"/>
    <w:rsid w:val="00756E75"/>
    <w:rsid w:val="00756FA2"/>
    <w:rsid w:val="00757EFA"/>
    <w:rsid w:val="007619EB"/>
    <w:rsid w:val="007629FA"/>
    <w:rsid w:val="00766888"/>
    <w:rsid w:val="00770DED"/>
    <w:rsid w:val="007719FE"/>
    <w:rsid w:val="0078244C"/>
    <w:rsid w:val="007860A6"/>
    <w:rsid w:val="00786EAF"/>
    <w:rsid w:val="00787258"/>
    <w:rsid w:val="007927CF"/>
    <w:rsid w:val="0079329F"/>
    <w:rsid w:val="007942EE"/>
    <w:rsid w:val="007A2427"/>
    <w:rsid w:val="007A2A5A"/>
    <w:rsid w:val="007A3857"/>
    <w:rsid w:val="007A7A43"/>
    <w:rsid w:val="007B45B2"/>
    <w:rsid w:val="007C2342"/>
    <w:rsid w:val="007C2919"/>
    <w:rsid w:val="007C4E7E"/>
    <w:rsid w:val="007D00BC"/>
    <w:rsid w:val="007D0AF7"/>
    <w:rsid w:val="007D385E"/>
    <w:rsid w:val="007D55C0"/>
    <w:rsid w:val="007D723E"/>
    <w:rsid w:val="007E03BB"/>
    <w:rsid w:val="007E7DC1"/>
    <w:rsid w:val="007F73A2"/>
    <w:rsid w:val="00805236"/>
    <w:rsid w:val="00805C0C"/>
    <w:rsid w:val="00807C5E"/>
    <w:rsid w:val="008112BB"/>
    <w:rsid w:val="008113D8"/>
    <w:rsid w:val="008122A8"/>
    <w:rsid w:val="0081275C"/>
    <w:rsid w:val="00813556"/>
    <w:rsid w:val="00814F68"/>
    <w:rsid w:val="00826671"/>
    <w:rsid w:val="00833858"/>
    <w:rsid w:val="00840411"/>
    <w:rsid w:val="00841ACD"/>
    <w:rsid w:val="008442E6"/>
    <w:rsid w:val="00854090"/>
    <w:rsid w:val="008543A6"/>
    <w:rsid w:val="00857F67"/>
    <w:rsid w:val="00861EEF"/>
    <w:rsid w:val="0086260B"/>
    <w:rsid w:val="008640A3"/>
    <w:rsid w:val="00881CB0"/>
    <w:rsid w:val="00883B52"/>
    <w:rsid w:val="00884C19"/>
    <w:rsid w:val="00885EA4"/>
    <w:rsid w:val="008866AB"/>
    <w:rsid w:val="00890057"/>
    <w:rsid w:val="00890908"/>
    <w:rsid w:val="00890A3E"/>
    <w:rsid w:val="00891627"/>
    <w:rsid w:val="008A241E"/>
    <w:rsid w:val="008A2DFA"/>
    <w:rsid w:val="008A51A1"/>
    <w:rsid w:val="008A5B16"/>
    <w:rsid w:val="008B0077"/>
    <w:rsid w:val="008B1471"/>
    <w:rsid w:val="008B209E"/>
    <w:rsid w:val="008C2634"/>
    <w:rsid w:val="008C287D"/>
    <w:rsid w:val="008C3290"/>
    <w:rsid w:val="008C4AAB"/>
    <w:rsid w:val="008C4CBD"/>
    <w:rsid w:val="008C6053"/>
    <w:rsid w:val="008D0B36"/>
    <w:rsid w:val="008D37C9"/>
    <w:rsid w:val="008D3C28"/>
    <w:rsid w:val="008E3CEE"/>
    <w:rsid w:val="008E6B50"/>
    <w:rsid w:val="008E6F4E"/>
    <w:rsid w:val="008E75D8"/>
    <w:rsid w:val="008F2262"/>
    <w:rsid w:val="008F75D0"/>
    <w:rsid w:val="008F7A86"/>
    <w:rsid w:val="008F7E9C"/>
    <w:rsid w:val="00901819"/>
    <w:rsid w:val="00904029"/>
    <w:rsid w:val="009046BA"/>
    <w:rsid w:val="0090643C"/>
    <w:rsid w:val="0091028E"/>
    <w:rsid w:val="0091618E"/>
    <w:rsid w:val="00916E4A"/>
    <w:rsid w:val="00917356"/>
    <w:rsid w:val="00925863"/>
    <w:rsid w:val="00925AA7"/>
    <w:rsid w:val="00926088"/>
    <w:rsid w:val="00926862"/>
    <w:rsid w:val="00931659"/>
    <w:rsid w:val="00933682"/>
    <w:rsid w:val="00935E30"/>
    <w:rsid w:val="00936D07"/>
    <w:rsid w:val="00940AE0"/>
    <w:rsid w:val="009421AC"/>
    <w:rsid w:val="009423EF"/>
    <w:rsid w:val="00947368"/>
    <w:rsid w:val="00956484"/>
    <w:rsid w:val="00964C9E"/>
    <w:rsid w:val="0096586F"/>
    <w:rsid w:val="0097342B"/>
    <w:rsid w:val="009759DE"/>
    <w:rsid w:val="00976B16"/>
    <w:rsid w:val="00983B7D"/>
    <w:rsid w:val="009840B1"/>
    <w:rsid w:val="009912F4"/>
    <w:rsid w:val="00993C73"/>
    <w:rsid w:val="00994B74"/>
    <w:rsid w:val="00996E9F"/>
    <w:rsid w:val="009A0688"/>
    <w:rsid w:val="009A378D"/>
    <w:rsid w:val="009B3644"/>
    <w:rsid w:val="009B3F00"/>
    <w:rsid w:val="009B5C1E"/>
    <w:rsid w:val="009B61D7"/>
    <w:rsid w:val="009C53D1"/>
    <w:rsid w:val="009C5CEB"/>
    <w:rsid w:val="009C7068"/>
    <w:rsid w:val="009D24FA"/>
    <w:rsid w:val="009D7468"/>
    <w:rsid w:val="009E30BD"/>
    <w:rsid w:val="009F052A"/>
    <w:rsid w:val="009F3408"/>
    <w:rsid w:val="009F3CA4"/>
    <w:rsid w:val="00A012E2"/>
    <w:rsid w:val="00A0154F"/>
    <w:rsid w:val="00A01841"/>
    <w:rsid w:val="00A04A87"/>
    <w:rsid w:val="00A06D9C"/>
    <w:rsid w:val="00A14608"/>
    <w:rsid w:val="00A17AEE"/>
    <w:rsid w:val="00A202CD"/>
    <w:rsid w:val="00A20806"/>
    <w:rsid w:val="00A24706"/>
    <w:rsid w:val="00A27B7C"/>
    <w:rsid w:val="00A3245E"/>
    <w:rsid w:val="00A35251"/>
    <w:rsid w:val="00A354E3"/>
    <w:rsid w:val="00A35634"/>
    <w:rsid w:val="00A356FB"/>
    <w:rsid w:val="00A3579E"/>
    <w:rsid w:val="00A37700"/>
    <w:rsid w:val="00A51D1C"/>
    <w:rsid w:val="00A55CC7"/>
    <w:rsid w:val="00A5784A"/>
    <w:rsid w:val="00A604B9"/>
    <w:rsid w:val="00A62370"/>
    <w:rsid w:val="00A62C6A"/>
    <w:rsid w:val="00A668DF"/>
    <w:rsid w:val="00A67F97"/>
    <w:rsid w:val="00A7166F"/>
    <w:rsid w:val="00A72040"/>
    <w:rsid w:val="00A75005"/>
    <w:rsid w:val="00A76CE5"/>
    <w:rsid w:val="00A76DAA"/>
    <w:rsid w:val="00A82045"/>
    <w:rsid w:val="00A822A8"/>
    <w:rsid w:val="00A83810"/>
    <w:rsid w:val="00A8506E"/>
    <w:rsid w:val="00A94699"/>
    <w:rsid w:val="00A96552"/>
    <w:rsid w:val="00A96D7A"/>
    <w:rsid w:val="00AA7627"/>
    <w:rsid w:val="00AB0289"/>
    <w:rsid w:val="00AB379F"/>
    <w:rsid w:val="00AB556C"/>
    <w:rsid w:val="00AD3B29"/>
    <w:rsid w:val="00AD5D48"/>
    <w:rsid w:val="00AE1257"/>
    <w:rsid w:val="00AE3FAE"/>
    <w:rsid w:val="00B04CA1"/>
    <w:rsid w:val="00B0505A"/>
    <w:rsid w:val="00B0591B"/>
    <w:rsid w:val="00B075A3"/>
    <w:rsid w:val="00B11351"/>
    <w:rsid w:val="00B11598"/>
    <w:rsid w:val="00B11F6D"/>
    <w:rsid w:val="00B13ECF"/>
    <w:rsid w:val="00B227A3"/>
    <w:rsid w:val="00B352B4"/>
    <w:rsid w:val="00B40A9D"/>
    <w:rsid w:val="00B41D68"/>
    <w:rsid w:val="00B43809"/>
    <w:rsid w:val="00B540D4"/>
    <w:rsid w:val="00B61C02"/>
    <w:rsid w:val="00B64674"/>
    <w:rsid w:val="00B6596E"/>
    <w:rsid w:val="00B665F9"/>
    <w:rsid w:val="00B67615"/>
    <w:rsid w:val="00B71384"/>
    <w:rsid w:val="00B725CA"/>
    <w:rsid w:val="00B82D70"/>
    <w:rsid w:val="00B84A07"/>
    <w:rsid w:val="00B870C4"/>
    <w:rsid w:val="00B872FB"/>
    <w:rsid w:val="00B87E12"/>
    <w:rsid w:val="00B9577E"/>
    <w:rsid w:val="00BA04F4"/>
    <w:rsid w:val="00BC4B57"/>
    <w:rsid w:val="00BD0D0B"/>
    <w:rsid w:val="00BD3C51"/>
    <w:rsid w:val="00BD701E"/>
    <w:rsid w:val="00BE1A1E"/>
    <w:rsid w:val="00BE2923"/>
    <w:rsid w:val="00BE5D28"/>
    <w:rsid w:val="00BE7BAF"/>
    <w:rsid w:val="00BF247E"/>
    <w:rsid w:val="00C02763"/>
    <w:rsid w:val="00C02B51"/>
    <w:rsid w:val="00C10959"/>
    <w:rsid w:val="00C1131F"/>
    <w:rsid w:val="00C17B5F"/>
    <w:rsid w:val="00C21621"/>
    <w:rsid w:val="00C222F8"/>
    <w:rsid w:val="00C24B20"/>
    <w:rsid w:val="00C30D42"/>
    <w:rsid w:val="00C359CA"/>
    <w:rsid w:val="00C40296"/>
    <w:rsid w:val="00C452F0"/>
    <w:rsid w:val="00C511FF"/>
    <w:rsid w:val="00C6119E"/>
    <w:rsid w:val="00C635C8"/>
    <w:rsid w:val="00C64418"/>
    <w:rsid w:val="00C660BE"/>
    <w:rsid w:val="00C733E0"/>
    <w:rsid w:val="00C735AB"/>
    <w:rsid w:val="00C73CE7"/>
    <w:rsid w:val="00C75A43"/>
    <w:rsid w:val="00C777AF"/>
    <w:rsid w:val="00C80BCB"/>
    <w:rsid w:val="00C82086"/>
    <w:rsid w:val="00C854F6"/>
    <w:rsid w:val="00C85EC3"/>
    <w:rsid w:val="00C874C4"/>
    <w:rsid w:val="00C92E5A"/>
    <w:rsid w:val="00C9301A"/>
    <w:rsid w:val="00C95ED1"/>
    <w:rsid w:val="00C9612E"/>
    <w:rsid w:val="00CA0A29"/>
    <w:rsid w:val="00CB0B4F"/>
    <w:rsid w:val="00CB2CDB"/>
    <w:rsid w:val="00CB33AF"/>
    <w:rsid w:val="00CC0ED4"/>
    <w:rsid w:val="00CC204D"/>
    <w:rsid w:val="00CC4B1D"/>
    <w:rsid w:val="00CC5853"/>
    <w:rsid w:val="00CC6AA1"/>
    <w:rsid w:val="00CC782F"/>
    <w:rsid w:val="00CC7BE6"/>
    <w:rsid w:val="00CD1A69"/>
    <w:rsid w:val="00CD7856"/>
    <w:rsid w:val="00CE3521"/>
    <w:rsid w:val="00CE37A2"/>
    <w:rsid w:val="00CE5E19"/>
    <w:rsid w:val="00CF075E"/>
    <w:rsid w:val="00CF1492"/>
    <w:rsid w:val="00CF7496"/>
    <w:rsid w:val="00D043D4"/>
    <w:rsid w:val="00D048BC"/>
    <w:rsid w:val="00D049C9"/>
    <w:rsid w:val="00D0720C"/>
    <w:rsid w:val="00D11DCA"/>
    <w:rsid w:val="00D12A76"/>
    <w:rsid w:val="00D14B53"/>
    <w:rsid w:val="00D152F8"/>
    <w:rsid w:val="00D16F06"/>
    <w:rsid w:val="00D20109"/>
    <w:rsid w:val="00D2614C"/>
    <w:rsid w:val="00D31940"/>
    <w:rsid w:val="00D376DD"/>
    <w:rsid w:val="00D37858"/>
    <w:rsid w:val="00D43B27"/>
    <w:rsid w:val="00D44933"/>
    <w:rsid w:val="00D44B26"/>
    <w:rsid w:val="00D46C46"/>
    <w:rsid w:val="00D47185"/>
    <w:rsid w:val="00D47510"/>
    <w:rsid w:val="00D504CD"/>
    <w:rsid w:val="00D52EE2"/>
    <w:rsid w:val="00D566E6"/>
    <w:rsid w:val="00D602CF"/>
    <w:rsid w:val="00D625FF"/>
    <w:rsid w:val="00D6676C"/>
    <w:rsid w:val="00D70563"/>
    <w:rsid w:val="00D722CA"/>
    <w:rsid w:val="00D72807"/>
    <w:rsid w:val="00D75E9D"/>
    <w:rsid w:val="00D83C2E"/>
    <w:rsid w:val="00D902D4"/>
    <w:rsid w:val="00DA5B9B"/>
    <w:rsid w:val="00DB0365"/>
    <w:rsid w:val="00DB075D"/>
    <w:rsid w:val="00DB2639"/>
    <w:rsid w:val="00DB3654"/>
    <w:rsid w:val="00DC1FE5"/>
    <w:rsid w:val="00DC2942"/>
    <w:rsid w:val="00DC39DA"/>
    <w:rsid w:val="00DC53F6"/>
    <w:rsid w:val="00DC58CA"/>
    <w:rsid w:val="00DC5E8F"/>
    <w:rsid w:val="00DD2652"/>
    <w:rsid w:val="00DD30C9"/>
    <w:rsid w:val="00DD76DE"/>
    <w:rsid w:val="00DE44EE"/>
    <w:rsid w:val="00DE4BE7"/>
    <w:rsid w:val="00DF1925"/>
    <w:rsid w:val="00DF1CFD"/>
    <w:rsid w:val="00DF487D"/>
    <w:rsid w:val="00DF65C6"/>
    <w:rsid w:val="00DF6903"/>
    <w:rsid w:val="00DF6BE8"/>
    <w:rsid w:val="00E00A6B"/>
    <w:rsid w:val="00E041C9"/>
    <w:rsid w:val="00E04F7C"/>
    <w:rsid w:val="00E06D7E"/>
    <w:rsid w:val="00E108DE"/>
    <w:rsid w:val="00E15C34"/>
    <w:rsid w:val="00E17F0D"/>
    <w:rsid w:val="00E20FBC"/>
    <w:rsid w:val="00E226C5"/>
    <w:rsid w:val="00E228D1"/>
    <w:rsid w:val="00E268D1"/>
    <w:rsid w:val="00E27EAB"/>
    <w:rsid w:val="00E31764"/>
    <w:rsid w:val="00E33E8B"/>
    <w:rsid w:val="00E3404A"/>
    <w:rsid w:val="00E421D5"/>
    <w:rsid w:val="00E42B7B"/>
    <w:rsid w:val="00E57513"/>
    <w:rsid w:val="00E604AC"/>
    <w:rsid w:val="00E62C70"/>
    <w:rsid w:val="00E647C5"/>
    <w:rsid w:val="00E71D5D"/>
    <w:rsid w:val="00E71D96"/>
    <w:rsid w:val="00E75707"/>
    <w:rsid w:val="00E7745B"/>
    <w:rsid w:val="00E81360"/>
    <w:rsid w:val="00E827C7"/>
    <w:rsid w:val="00E82C5A"/>
    <w:rsid w:val="00E83F18"/>
    <w:rsid w:val="00E865E6"/>
    <w:rsid w:val="00E8703B"/>
    <w:rsid w:val="00E87D18"/>
    <w:rsid w:val="00E87FB6"/>
    <w:rsid w:val="00E93BE2"/>
    <w:rsid w:val="00E93EA7"/>
    <w:rsid w:val="00EA2992"/>
    <w:rsid w:val="00EB05B1"/>
    <w:rsid w:val="00EB1AA7"/>
    <w:rsid w:val="00EB1EE6"/>
    <w:rsid w:val="00EB3FCC"/>
    <w:rsid w:val="00EB6CAB"/>
    <w:rsid w:val="00EB6DC8"/>
    <w:rsid w:val="00EC0CD8"/>
    <w:rsid w:val="00EC3D2F"/>
    <w:rsid w:val="00EC5923"/>
    <w:rsid w:val="00ED0F30"/>
    <w:rsid w:val="00ED0FDE"/>
    <w:rsid w:val="00ED2000"/>
    <w:rsid w:val="00ED6E21"/>
    <w:rsid w:val="00EE1D44"/>
    <w:rsid w:val="00EE6A74"/>
    <w:rsid w:val="00EF4105"/>
    <w:rsid w:val="00EF71B8"/>
    <w:rsid w:val="00F01D42"/>
    <w:rsid w:val="00F035D9"/>
    <w:rsid w:val="00F05536"/>
    <w:rsid w:val="00F1236C"/>
    <w:rsid w:val="00F25F56"/>
    <w:rsid w:val="00F27AC0"/>
    <w:rsid w:val="00F333E5"/>
    <w:rsid w:val="00F45BC2"/>
    <w:rsid w:val="00F471B0"/>
    <w:rsid w:val="00F563D3"/>
    <w:rsid w:val="00F579E9"/>
    <w:rsid w:val="00F62AC3"/>
    <w:rsid w:val="00F64B94"/>
    <w:rsid w:val="00F67489"/>
    <w:rsid w:val="00F775E7"/>
    <w:rsid w:val="00F841E6"/>
    <w:rsid w:val="00F84467"/>
    <w:rsid w:val="00F921C4"/>
    <w:rsid w:val="00FA401A"/>
    <w:rsid w:val="00FA4323"/>
    <w:rsid w:val="00FA7004"/>
    <w:rsid w:val="00FA78D9"/>
    <w:rsid w:val="00FB055F"/>
    <w:rsid w:val="00FB14D2"/>
    <w:rsid w:val="00FC06A9"/>
    <w:rsid w:val="00FC08E4"/>
    <w:rsid w:val="00FC1F8F"/>
    <w:rsid w:val="00FC6773"/>
    <w:rsid w:val="00FC7CCA"/>
    <w:rsid w:val="00FD1128"/>
    <w:rsid w:val="00FD29BD"/>
    <w:rsid w:val="00FD4566"/>
    <w:rsid w:val="00FD57CF"/>
    <w:rsid w:val="00FE02AC"/>
    <w:rsid w:val="00FE372D"/>
    <w:rsid w:val="00FE6CA5"/>
    <w:rsid w:val="00FF0C20"/>
    <w:rsid w:val="00FF0F73"/>
    <w:rsid w:val="00FF7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8D6"/>
    <w:pPr>
      <w:spacing w:after="120" w:line="26" w:lineRule="atLeast"/>
    </w:pPr>
    <w:rPr>
      <w:rFonts w:ascii="Arial" w:hAnsi="Arial"/>
      <w:sz w:val="24"/>
    </w:rPr>
  </w:style>
  <w:style w:type="paragraph" w:styleId="Heading1">
    <w:name w:val="heading 1"/>
    <w:basedOn w:val="Normal"/>
    <w:next w:val="Normal"/>
    <w:link w:val="Heading1Char"/>
    <w:uiPriority w:val="9"/>
    <w:qFormat/>
    <w:rsid w:val="00DA5B9B"/>
    <w:pPr>
      <w:keepNext/>
      <w:keepLines/>
      <w:spacing w:before="120"/>
      <w:outlineLvl w:val="0"/>
    </w:pPr>
    <w:rPr>
      <w:rFonts w:eastAsiaTheme="majorEastAsia" w:cstheme="majorBidi"/>
      <w:b/>
      <w:bCs/>
      <w:color w:val="1B913A"/>
      <w:sz w:val="44"/>
      <w:szCs w:val="28"/>
    </w:rPr>
  </w:style>
  <w:style w:type="paragraph" w:styleId="Heading2">
    <w:name w:val="heading 2"/>
    <w:basedOn w:val="Normal"/>
    <w:next w:val="Normal"/>
    <w:link w:val="Heading2Char"/>
    <w:uiPriority w:val="9"/>
    <w:unhideWhenUsed/>
    <w:qFormat/>
    <w:rsid w:val="00B872FB"/>
    <w:pPr>
      <w:keepNext/>
      <w:keepLines/>
      <w:spacing w:before="120"/>
      <w:outlineLvl w:val="1"/>
    </w:pPr>
    <w:rPr>
      <w:rFonts w:eastAsiaTheme="majorEastAsia" w:cstheme="majorBidi"/>
      <w:b/>
      <w:bCs/>
      <w:color w:val="1B913A"/>
      <w:sz w:val="28"/>
      <w:szCs w:val="26"/>
    </w:rPr>
  </w:style>
  <w:style w:type="paragraph" w:styleId="Heading3">
    <w:name w:val="heading 3"/>
    <w:basedOn w:val="Normal"/>
    <w:next w:val="Normal"/>
    <w:link w:val="Heading3Char"/>
    <w:uiPriority w:val="9"/>
    <w:unhideWhenUsed/>
    <w:qFormat/>
    <w:rsid w:val="00857F67"/>
    <w:pPr>
      <w:keepNext/>
      <w:keepLines/>
      <w:outlineLvl w:val="2"/>
    </w:pPr>
    <w:rPr>
      <w:rFonts w:eastAsiaTheme="majorEastAsia" w:cstheme="majorBidi"/>
      <w:b/>
      <w:bCs/>
      <w:color w:val="1B913A"/>
    </w:rPr>
  </w:style>
  <w:style w:type="paragraph" w:styleId="Heading4">
    <w:name w:val="heading 4"/>
    <w:basedOn w:val="Normal"/>
    <w:next w:val="Normal"/>
    <w:link w:val="Heading4Char"/>
    <w:uiPriority w:val="9"/>
    <w:semiHidden/>
    <w:unhideWhenUsed/>
    <w:qFormat/>
    <w:rsid w:val="00857F67"/>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B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A5B9B"/>
  </w:style>
  <w:style w:type="paragraph" w:styleId="Footer">
    <w:name w:val="footer"/>
    <w:basedOn w:val="Normal"/>
    <w:link w:val="FooterChar"/>
    <w:uiPriority w:val="99"/>
    <w:unhideWhenUsed/>
    <w:rsid w:val="00B872FB"/>
    <w:pPr>
      <w:tabs>
        <w:tab w:val="center" w:pos="4536"/>
        <w:tab w:val="right" w:pos="9072"/>
      </w:tabs>
      <w:spacing w:before="60" w:after="60" w:line="240" w:lineRule="auto"/>
    </w:pPr>
    <w:rPr>
      <w:sz w:val="20"/>
    </w:rPr>
  </w:style>
  <w:style w:type="character" w:customStyle="1" w:styleId="FooterChar">
    <w:name w:val="Footer Char"/>
    <w:basedOn w:val="DefaultParagraphFont"/>
    <w:link w:val="Footer"/>
    <w:uiPriority w:val="99"/>
    <w:rsid w:val="00B872FB"/>
    <w:rPr>
      <w:rFonts w:ascii="Arial" w:hAnsi="Arial"/>
      <w:sz w:val="20"/>
    </w:rPr>
  </w:style>
  <w:style w:type="character" w:customStyle="1" w:styleId="Heading1Char">
    <w:name w:val="Heading 1 Char"/>
    <w:basedOn w:val="DefaultParagraphFont"/>
    <w:link w:val="Heading1"/>
    <w:uiPriority w:val="9"/>
    <w:rsid w:val="00DA5B9B"/>
    <w:rPr>
      <w:rFonts w:ascii="Arial" w:eastAsiaTheme="majorEastAsia" w:hAnsi="Arial" w:cstheme="majorBidi"/>
      <w:b/>
      <w:bCs/>
      <w:color w:val="1B913A"/>
      <w:sz w:val="44"/>
      <w:szCs w:val="28"/>
    </w:rPr>
  </w:style>
  <w:style w:type="character" w:customStyle="1" w:styleId="Heading2Char">
    <w:name w:val="Heading 2 Char"/>
    <w:basedOn w:val="DefaultParagraphFont"/>
    <w:link w:val="Heading2"/>
    <w:uiPriority w:val="9"/>
    <w:rsid w:val="00B872FB"/>
    <w:rPr>
      <w:rFonts w:ascii="Arial" w:eastAsiaTheme="majorEastAsia" w:hAnsi="Arial" w:cstheme="majorBidi"/>
      <w:b/>
      <w:bCs/>
      <w:color w:val="1B913A"/>
      <w:sz w:val="28"/>
      <w:szCs w:val="26"/>
    </w:rPr>
  </w:style>
  <w:style w:type="paragraph" w:styleId="NoSpacing">
    <w:name w:val="No Spacing"/>
    <w:uiPriority w:val="1"/>
    <w:qFormat/>
    <w:rsid w:val="00A82045"/>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086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1C"/>
    <w:rPr>
      <w:rFonts w:ascii="Tahoma" w:hAnsi="Tahoma" w:cs="Tahoma"/>
      <w:sz w:val="16"/>
      <w:szCs w:val="16"/>
    </w:rPr>
  </w:style>
  <w:style w:type="character" w:customStyle="1" w:styleId="Heading3Char">
    <w:name w:val="Heading 3 Char"/>
    <w:basedOn w:val="DefaultParagraphFont"/>
    <w:link w:val="Heading3"/>
    <w:uiPriority w:val="9"/>
    <w:rsid w:val="00857F67"/>
    <w:rPr>
      <w:rFonts w:ascii="Arial" w:eastAsiaTheme="majorEastAsia" w:hAnsi="Arial" w:cstheme="majorBidi"/>
      <w:b/>
      <w:bCs/>
      <w:color w:val="1B913A"/>
      <w:sz w:val="24"/>
    </w:rPr>
  </w:style>
  <w:style w:type="character" w:customStyle="1" w:styleId="Heading4Char">
    <w:name w:val="Heading 4 Char"/>
    <w:basedOn w:val="DefaultParagraphFont"/>
    <w:link w:val="Heading4"/>
    <w:uiPriority w:val="9"/>
    <w:semiHidden/>
    <w:rsid w:val="00857F67"/>
    <w:rPr>
      <w:rFonts w:ascii="Arial" w:eastAsiaTheme="majorEastAsia" w:hAnsi="Arial" w:cstheme="majorBidi"/>
      <w:b/>
      <w:bCs/>
      <w:iCs/>
      <w:sz w:val="24"/>
    </w:rPr>
  </w:style>
  <w:style w:type="paragraph" w:styleId="Title">
    <w:name w:val="Title"/>
    <w:basedOn w:val="Normal"/>
    <w:next w:val="Normal"/>
    <w:link w:val="TitleChar"/>
    <w:autoRedefine/>
    <w:uiPriority w:val="10"/>
    <w:qFormat/>
    <w:rsid w:val="009840B1"/>
    <w:pPr>
      <w:spacing w:after="300" w:line="240" w:lineRule="auto"/>
      <w:contextualSpacing/>
    </w:pPr>
    <w:rPr>
      <w:rFonts w:eastAsiaTheme="majorEastAsia" w:cstheme="majorBidi"/>
      <w:b/>
      <w:color w:val="1B913A"/>
      <w:spacing w:val="5"/>
      <w:kern w:val="28"/>
      <w:sz w:val="44"/>
      <w:szCs w:val="52"/>
    </w:rPr>
  </w:style>
  <w:style w:type="character" w:customStyle="1" w:styleId="TitleChar">
    <w:name w:val="Title Char"/>
    <w:basedOn w:val="DefaultParagraphFont"/>
    <w:link w:val="Title"/>
    <w:uiPriority w:val="10"/>
    <w:rsid w:val="009840B1"/>
    <w:rPr>
      <w:rFonts w:ascii="Arial" w:eastAsiaTheme="majorEastAsia" w:hAnsi="Arial" w:cstheme="majorBidi"/>
      <w:b/>
      <w:color w:val="1B913A"/>
      <w:spacing w:val="5"/>
      <w:kern w:val="28"/>
      <w:sz w:val="44"/>
      <w:szCs w:val="52"/>
    </w:rPr>
  </w:style>
  <w:style w:type="character" w:styleId="PlaceholderText">
    <w:name w:val="Placeholder Text"/>
    <w:basedOn w:val="DefaultParagraphFont"/>
    <w:uiPriority w:val="99"/>
    <w:semiHidden/>
    <w:rsid w:val="00B11F6D"/>
    <w:rPr>
      <w:color w:val="808080"/>
    </w:rPr>
  </w:style>
  <w:style w:type="paragraph" w:styleId="NormalWeb">
    <w:name w:val="Normal (Web)"/>
    <w:basedOn w:val="Normal"/>
    <w:uiPriority w:val="99"/>
    <w:semiHidden/>
    <w:unhideWhenUsed/>
    <w:rsid w:val="009421AC"/>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FootnoteText">
    <w:name w:val="footnote text"/>
    <w:basedOn w:val="Normal"/>
    <w:link w:val="FootnoteTextChar"/>
    <w:uiPriority w:val="99"/>
    <w:semiHidden/>
    <w:unhideWhenUsed/>
    <w:rsid w:val="00B872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72FB"/>
    <w:rPr>
      <w:rFonts w:ascii="Arial" w:hAnsi="Arial"/>
      <w:sz w:val="20"/>
      <w:szCs w:val="20"/>
    </w:rPr>
  </w:style>
  <w:style w:type="character" w:styleId="FootnoteReference">
    <w:name w:val="footnote reference"/>
    <w:basedOn w:val="DefaultParagraphFont"/>
    <w:uiPriority w:val="99"/>
    <w:semiHidden/>
    <w:unhideWhenUsed/>
    <w:rsid w:val="00B872FB"/>
    <w:rPr>
      <w:vertAlign w:val="superscript"/>
    </w:rPr>
  </w:style>
  <w:style w:type="table" w:styleId="TableGrid">
    <w:name w:val="Table Grid"/>
    <w:basedOn w:val="TableNormal"/>
    <w:uiPriority w:val="59"/>
    <w:rsid w:val="00062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7068"/>
    <w:pPr>
      <w:ind w:left="720"/>
      <w:contextualSpacing/>
    </w:pPr>
  </w:style>
  <w:style w:type="paragraph" w:styleId="Caption">
    <w:name w:val="caption"/>
    <w:basedOn w:val="Normal"/>
    <w:next w:val="Normal"/>
    <w:uiPriority w:val="35"/>
    <w:unhideWhenUsed/>
    <w:qFormat/>
    <w:rsid w:val="001A750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712014"/>
    <w:pPr>
      <w:spacing w:before="480" w:after="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712014"/>
    <w:pPr>
      <w:spacing w:after="100" w:line="276" w:lineRule="auto"/>
      <w:ind w:left="220"/>
    </w:pPr>
    <w:rPr>
      <w:rFonts w:asciiTheme="minorHAnsi" w:eastAsiaTheme="minorEastAsia" w:hAnsiTheme="minorHAnsi"/>
      <w:sz w:val="22"/>
      <w:lang w:val="en-US" w:eastAsia="ja-JP"/>
    </w:rPr>
  </w:style>
  <w:style w:type="paragraph" w:styleId="TOC1">
    <w:name w:val="toc 1"/>
    <w:basedOn w:val="Normal"/>
    <w:next w:val="Normal"/>
    <w:autoRedefine/>
    <w:uiPriority w:val="39"/>
    <w:unhideWhenUsed/>
    <w:qFormat/>
    <w:rsid w:val="00712014"/>
    <w:pPr>
      <w:spacing w:after="100" w:line="276" w:lineRule="auto"/>
    </w:pPr>
    <w:rPr>
      <w:rFonts w:asciiTheme="minorHAnsi" w:eastAsiaTheme="minorEastAsia" w:hAnsiTheme="minorHAnsi"/>
      <w:sz w:val="22"/>
      <w:lang w:val="en-US" w:eastAsia="ja-JP"/>
    </w:rPr>
  </w:style>
  <w:style w:type="paragraph" w:styleId="TOC3">
    <w:name w:val="toc 3"/>
    <w:basedOn w:val="Normal"/>
    <w:next w:val="Normal"/>
    <w:autoRedefine/>
    <w:uiPriority w:val="39"/>
    <w:unhideWhenUsed/>
    <w:qFormat/>
    <w:rsid w:val="00712014"/>
    <w:pPr>
      <w:spacing w:after="100" w:line="276" w:lineRule="auto"/>
      <w:ind w:left="440"/>
    </w:pPr>
    <w:rPr>
      <w:rFonts w:asciiTheme="minorHAnsi" w:eastAsiaTheme="minorEastAsia" w:hAnsiTheme="minorHAnsi"/>
      <w:sz w:val="22"/>
      <w:lang w:val="en-US" w:eastAsia="ja-JP"/>
    </w:rPr>
  </w:style>
  <w:style w:type="character" w:styleId="Hyperlink">
    <w:name w:val="Hyperlink"/>
    <w:basedOn w:val="DefaultParagraphFont"/>
    <w:uiPriority w:val="99"/>
    <w:unhideWhenUsed/>
    <w:rsid w:val="0033436D"/>
    <w:rPr>
      <w:color w:val="0000FF" w:themeColor="hyperlink"/>
      <w:u w:val="single"/>
    </w:rPr>
  </w:style>
  <w:style w:type="character" w:styleId="FollowedHyperlink">
    <w:name w:val="FollowedHyperlink"/>
    <w:basedOn w:val="DefaultParagraphFont"/>
    <w:uiPriority w:val="99"/>
    <w:semiHidden/>
    <w:unhideWhenUsed/>
    <w:rsid w:val="004C6FB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8D6"/>
    <w:pPr>
      <w:spacing w:after="120" w:line="26" w:lineRule="atLeast"/>
    </w:pPr>
    <w:rPr>
      <w:rFonts w:ascii="Arial" w:hAnsi="Arial"/>
      <w:sz w:val="24"/>
    </w:rPr>
  </w:style>
  <w:style w:type="paragraph" w:styleId="Heading1">
    <w:name w:val="heading 1"/>
    <w:basedOn w:val="Normal"/>
    <w:next w:val="Normal"/>
    <w:link w:val="Heading1Char"/>
    <w:uiPriority w:val="9"/>
    <w:qFormat/>
    <w:rsid w:val="00DA5B9B"/>
    <w:pPr>
      <w:keepNext/>
      <w:keepLines/>
      <w:spacing w:before="120"/>
      <w:outlineLvl w:val="0"/>
    </w:pPr>
    <w:rPr>
      <w:rFonts w:eastAsiaTheme="majorEastAsia" w:cstheme="majorBidi"/>
      <w:b/>
      <w:bCs/>
      <w:color w:val="1B913A"/>
      <w:sz w:val="44"/>
      <w:szCs w:val="28"/>
    </w:rPr>
  </w:style>
  <w:style w:type="paragraph" w:styleId="Heading2">
    <w:name w:val="heading 2"/>
    <w:basedOn w:val="Normal"/>
    <w:next w:val="Normal"/>
    <w:link w:val="Heading2Char"/>
    <w:uiPriority w:val="9"/>
    <w:unhideWhenUsed/>
    <w:qFormat/>
    <w:rsid w:val="00B872FB"/>
    <w:pPr>
      <w:keepNext/>
      <w:keepLines/>
      <w:spacing w:before="120"/>
      <w:outlineLvl w:val="1"/>
    </w:pPr>
    <w:rPr>
      <w:rFonts w:eastAsiaTheme="majorEastAsia" w:cstheme="majorBidi"/>
      <w:b/>
      <w:bCs/>
      <w:color w:val="1B913A"/>
      <w:sz w:val="28"/>
      <w:szCs w:val="26"/>
    </w:rPr>
  </w:style>
  <w:style w:type="paragraph" w:styleId="Heading3">
    <w:name w:val="heading 3"/>
    <w:basedOn w:val="Normal"/>
    <w:next w:val="Normal"/>
    <w:link w:val="Heading3Char"/>
    <w:uiPriority w:val="9"/>
    <w:unhideWhenUsed/>
    <w:qFormat/>
    <w:rsid w:val="00857F67"/>
    <w:pPr>
      <w:keepNext/>
      <w:keepLines/>
      <w:outlineLvl w:val="2"/>
    </w:pPr>
    <w:rPr>
      <w:rFonts w:eastAsiaTheme="majorEastAsia" w:cstheme="majorBidi"/>
      <w:b/>
      <w:bCs/>
      <w:color w:val="1B913A"/>
    </w:rPr>
  </w:style>
  <w:style w:type="paragraph" w:styleId="Heading4">
    <w:name w:val="heading 4"/>
    <w:basedOn w:val="Normal"/>
    <w:next w:val="Normal"/>
    <w:link w:val="Heading4Char"/>
    <w:uiPriority w:val="9"/>
    <w:semiHidden/>
    <w:unhideWhenUsed/>
    <w:qFormat/>
    <w:rsid w:val="00857F67"/>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B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A5B9B"/>
  </w:style>
  <w:style w:type="paragraph" w:styleId="Footer">
    <w:name w:val="footer"/>
    <w:basedOn w:val="Normal"/>
    <w:link w:val="FooterChar"/>
    <w:uiPriority w:val="99"/>
    <w:unhideWhenUsed/>
    <w:rsid w:val="00B872FB"/>
    <w:pPr>
      <w:tabs>
        <w:tab w:val="center" w:pos="4536"/>
        <w:tab w:val="right" w:pos="9072"/>
      </w:tabs>
      <w:spacing w:before="60" w:after="60" w:line="240" w:lineRule="auto"/>
    </w:pPr>
    <w:rPr>
      <w:sz w:val="20"/>
    </w:rPr>
  </w:style>
  <w:style w:type="character" w:customStyle="1" w:styleId="FooterChar">
    <w:name w:val="Footer Char"/>
    <w:basedOn w:val="DefaultParagraphFont"/>
    <w:link w:val="Footer"/>
    <w:uiPriority w:val="99"/>
    <w:rsid w:val="00B872FB"/>
    <w:rPr>
      <w:rFonts w:ascii="Arial" w:hAnsi="Arial"/>
      <w:sz w:val="20"/>
    </w:rPr>
  </w:style>
  <w:style w:type="character" w:customStyle="1" w:styleId="Heading1Char">
    <w:name w:val="Heading 1 Char"/>
    <w:basedOn w:val="DefaultParagraphFont"/>
    <w:link w:val="Heading1"/>
    <w:uiPriority w:val="9"/>
    <w:rsid w:val="00DA5B9B"/>
    <w:rPr>
      <w:rFonts w:ascii="Arial" w:eastAsiaTheme="majorEastAsia" w:hAnsi="Arial" w:cstheme="majorBidi"/>
      <w:b/>
      <w:bCs/>
      <w:color w:val="1B913A"/>
      <w:sz w:val="44"/>
      <w:szCs w:val="28"/>
    </w:rPr>
  </w:style>
  <w:style w:type="character" w:customStyle="1" w:styleId="Heading2Char">
    <w:name w:val="Heading 2 Char"/>
    <w:basedOn w:val="DefaultParagraphFont"/>
    <w:link w:val="Heading2"/>
    <w:uiPriority w:val="9"/>
    <w:rsid w:val="00B872FB"/>
    <w:rPr>
      <w:rFonts w:ascii="Arial" w:eastAsiaTheme="majorEastAsia" w:hAnsi="Arial" w:cstheme="majorBidi"/>
      <w:b/>
      <w:bCs/>
      <w:color w:val="1B913A"/>
      <w:sz w:val="28"/>
      <w:szCs w:val="26"/>
    </w:rPr>
  </w:style>
  <w:style w:type="paragraph" w:styleId="NoSpacing">
    <w:name w:val="No Spacing"/>
    <w:uiPriority w:val="1"/>
    <w:qFormat/>
    <w:rsid w:val="00A82045"/>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086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1C"/>
    <w:rPr>
      <w:rFonts w:ascii="Tahoma" w:hAnsi="Tahoma" w:cs="Tahoma"/>
      <w:sz w:val="16"/>
      <w:szCs w:val="16"/>
    </w:rPr>
  </w:style>
  <w:style w:type="character" w:customStyle="1" w:styleId="Heading3Char">
    <w:name w:val="Heading 3 Char"/>
    <w:basedOn w:val="DefaultParagraphFont"/>
    <w:link w:val="Heading3"/>
    <w:uiPriority w:val="9"/>
    <w:rsid w:val="00857F67"/>
    <w:rPr>
      <w:rFonts w:ascii="Arial" w:eastAsiaTheme="majorEastAsia" w:hAnsi="Arial" w:cstheme="majorBidi"/>
      <w:b/>
      <w:bCs/>
      <w:color w:val="1B913A"/>
      <w:sz w:val="24"/>
    </w:rPr>
  </w:style>
  <w:style w:type="character" w:customStyle="1" w:styleId="Heading4Char">
    <w:name w:val="Heading 4 Char"/>
    <w:basedOn w:val="DefaultParagraphFont"/>
    <w:link w:val="Heading4"/>
    <w:uiPriority w:val="9"/>
    <w:semiHidden/>
    <w:rsid w:val="00857F67"/>
    <w:rPr>
      <w:rFonts w:ascii="Arial" w:eastAsiaTheme="majorEastAsia" w:hAnsi="Arial" w:cstheme="majorBidi"/>
      <w:b/>
      <w:bCs/>
      <w:iCs/>
      <w:sz w:val="24"/>
    </w:rPr>
  </w:style>
  <w:style w:type="paragraph" w:styleId="Title">
    <w:name w:val="Title"/>
    <w:basedOn w:val="Normal"/>
    <w:next w:val="Normal"/>
    <w:link w:val="TitleChar"/>
    <w:autoRedefine/>
    <w:uiPriority w:val="10"/>
    <w:qFormat/>
    <w:rsid w:val="009840B1"/>
    <w:pPr>
      <w:spacing w:after="300" w:line="240" w:lineRule="auto"/>
      <w:contextualSpacing/>
    </w:pPr>
    <w:rPr>
      <w:rFonts w:eastAsiaTheme="majorEastAsia" w:cstheme="majorBidi"/>
      <w:b/>
      <w:color w:val="1B913A"/>
      <w:spacing w:val="5"/>
      <w:kern w:val="28"/>
      <w:sz w:val="44"/>
      <w:szCs w:val="52"/>
    </w:rPr>
  </w:style>
  <w:style w:type="character" w:customStyle="1" w:styleId="TitleChar">
    <w:name w:val="Title Char"/>
    <w:basedOn w:val="DefaultParagraphFont"/>
    <w:link w:val="Title"/>
    <w:uiPriority w:val="10"/>
    <w:rsid w:val="009840B1"/>
    <w:rPr>
      <w:rFonts w:ascii="Arial" w:eastAsiaTheme="majorEastAsia" w:hAnsi="Arial" w:cstheme="majorBidi"/>
      <w:b/>
      <w:color w:val="1B913A"/>
      <w:spacing w:val="5"/>
      <w:kern w:val="28"/>
      <w:sz w:val="44"/>
      <w:szCs w:val="52"/>
    </w:rPr>
  </w:style>
  <w:style w:type="character" w:styleId="PlaceholderText">
    <w:name w:val="Placeholder Text"/>
    <w:basedOn w:val="DefaultParagraphFont"/>
    <w:uiPriority w:val="99"/>
    <w:semiHidden/>
    <w:rsid w:val="00B11F6D"/>
    <w:rPr>
      <w:color w:val="808080"/>
    </w:rPr>
  </w:style>
  <w:style w:type="paragraph" w:styleId="NormalWeb">
    <w:name w:val="Normal (Web)"/>
    <w:basedOn w:val="Normal"/>
    <w:uiPriority w:val="99"/>
    <w:semiHidden/>
    <w:unhideWhenUsed/>
    <w:rsid w:val="009421AC"/>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FootnoteText">
    <w:name w:val="footnote text"/>
    <w:basedOn w:val="Normal"/>
    <w:link w:val="FootnoteTextChar"/>
    <w:uiPriority w:val="99"/>
    <w:semiHidden/>
    <w:unhideWhenUsed/>
    <w:rsid w:val="00B872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72FB"/>
    <w:rPr>
      <w:rFonts w:ascii="Arial" w:hAnsi="Arial"/>
      <w:sz w:val="20"/>
      <w:szCs w:val="20"/>
    </w:rPr>
  </w:style>
  <w:style w:type="character" w:styleId="FootnoteReference">
    <w:name w:val="footnote reference"/>
    <w:basedOn w:val="DefaultParagraphFont"/>
    <w:uiPriority w:val="99"/>
    <w:semiHidden/>
    <w:unhideWhenUsed/>
    <w:rsid w:val="00B872FB"/>
    <w:rPr>
      <w:vertAlign w:val="superscript"/>
    </w:rPr>
  </w:style>
  <w:style w:type="table" w:styleId="TableGrid">
    <w:name w:val="Table Grid"/>
    <w:basedOn w:val="TableNormal"/>
    <w:uiPriority w:val="59"/>
    <w:rsid w:val="00062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7068"/>
    <w:pPr>
      <w:ind w:left="720"/>
      <w:contextualSpacing/>
    </w:pPr>
  </w:style>
  <w:style w:type="paragraph" w:styleId="Caption">
    <w:name w:val="caption"/>
    <w:basedOn w:val="Normal"/>
    <w:next w:val="Normal"/>
    <w:uiPriority w:val="35"/>
    <w:unhideWhenUsed/>
    <w:qFormat/>
    <w:rsid w:val="001A750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712014"/>
    <w:pPr>
      <w:spacing w:before="480" w:after="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712014"/>
    <w:pPr>
      <w:spacing w:after="100" w:line="276" w:lineRule="auto"/>
      <w:ind w:left="220"/>
    </w:pPr>
    <w:rPr>
      <w:rFonts w:asciiTheme="minorHAnsi" w:eastAsiaTheme="minorEastAsia" w:hAnsiTheme="minorHAnsi"/>
      <w:sz w:val="22"/>
      <w:lang w:val="en-US" w:eastAsia="ja-JP"/>
    </w:rPr>
  </w:style>
  <w:style w:type="paragraph" w:styleId="TOC1">
    <w:name w:val="toc 1"/>
    <w:basedOn w:val="Normal"/>
    <w:next w:val="Normal"/>
    <w:autoRedefine/>
    <w:uiPriority w:val="39"/>
    <w:unhideWhenUsed/>
    <w:qFormat/>
    <w:rsid w:val="00712014"/>
    <w:pPr>
      <w:spacing w:after="100" w:line="276" w:lineRule="auto"/>
    </w:pPr>
    <w:rPr>
      <w:rFonts w:asciiTheme="minorHAnsi" w:eastAsiaTheme="minorEastAsia" w:hAnsiTheme="minorHAnsi"/>
      <w:sz w:val="22"/>
      <w:lang w:val="en-US" w:eastAsia="ja-JP"/>
    </w:rPr>
  </w:style>
  <w:style w:type="paragraph" w:styleId="TOC3">
    <w:name w:val="toc 3"/>
    <w:basedOn w:val="Normal"/>
    <w:next w:val="Normal"/>
    <w:autoRedefine/>
    <w:uiPriority w:val="39"/>
    <w:unhideWhenUsed/>
    <w:qFormat/>
    <w:rsid w:val="00712014"/>
    <w:pPr>
      <w:spacing w:after="100" w:line="276" w:lineRule="auto"/>
      <w:ind w:left="440"/>
    </w:pPr>
    <w:rPr>
      <w:rFonts w:asciiTheme="minorHAnsi" w:eastAsiaTheme="minorEastAsia" w:hAnsiTheme="minorHAnsi"/>
      <w:sz w:val="22"/>
      <w:lang w:val="en-US" w:eastAsia="ja-JP"/>
    </w:rPr>
  </w:style>
  <w:style w:type="character" w:styleId="Hyperlink">
    <w:name w:val="Hyperlink"/>
    <w:basedOn w:val="DefaultParagraphFont"/>
    <w:uiPriority w:val="99"/>
    <w:unhideWhenUsed/>
    <w:rsid w:val="0033436D"/>
    <w:rPr>
      <w:color w:val="0000FF" w:themeColor="hyperlink"/>
      <w:u w:val="single"/>
    </w:rPr>
  </w:style>
  <w:style w:type="character" w:styleId="FollowedHyperlink">
    <w:name w:val="FollowedHyperlink"/>
    <w:basedOn w:val="DefaultParagraphFont"/>
    <w:uiPriority w:val="99"/>
    <w:semiHidden/>
    <w:unhideWhenUsed/>
    <w:rsid w:val="004C6F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uropeana.e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potomemetro.com/" TargetMode="Externa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foodanddrinkeurope.eu/"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foodmuseum.cs.ucy.ac.cy/" TargetMode="External"/><Relationship Id="rId20" Type="http://schemas.openxmlformats.org/officeDocument/2006/relationships/hyperlink" Target="http://potomemetr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cyfoodmuseum@gmail.com" TargetMode="External"/><Relationship Id="rId10" Type="http://schemas.openxmlformats.org/officeDocument/2006/relationships/footnotes" Target="footnotes.xml"/><Relationship Id="rId19" Type="http://schemas.openxmlformats.org/officeDocument/2006/relationships/hyperlink" Target="https://www.youtube.com/watch?v=SbbSBnI-Hb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charalambous.natasa@gmail.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hyperlink" Target="http://creativecommons.org/licenses/by/4.0/" TargetMode="External"/><Relationship Id="rId1" Type="http://schemas.openxmlformats.org/officeDocument/2006/relationships/image" Target="media/image5.png"/><Relationship Id="rId6" Type="http://schemas.openxmlformats.org/officeDocument/2006/relationships/image" Target="media/image7.jpg"/><Relationship Id="rId5"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438C5FEF74F9443A5EA2DD155643AD2" ma:contentTypeVersion="0" ma:contentTypeDescription="Ein neues Dokument erstellen." ma:contentTypeScope="" ma:versionID="2da90e8d26f0171d95f2d563ee4e549f">
  <xsd:schema xmlns:xsd="http://www.w3.org/2001/XMLSchema" xmlns:xs="http://www.w3.org/2001/XMLSchema" xmlns:p="http://schemas.microsoft.com/office/2006/metadata/properties" xmlns:ns2="0d8c6f4b-4ab0-421d-b593-794ad4e7e7be" targetNamespace="http://schemas.microsoft.com/office/2006/metadata/properties" ma:root="true" ma:fieldsID="d19e8c4a8a7a61701c00ea9622e13c10" ns2:_="">
    <xsd:import namespace="0d8c6f4b-4ab0-421d-b593-794ad4e7e7be"/>
    <xsd:element name="properties">
      <xsd:complexType>
        <xsd:sequence>
          <xsd:element name="documentManagement">
            <xsd:complexType>
              <xsd:all>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c6f4b-4ab0-421d-b593-794ad4e7e7be"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Unternehmensstichwörter" ma:fieldId="{23f27201-bee3-471e-b2e7-b64fd8b7ca38}" ma:taxonomyMulti="true" ma:sspId="76b4c6ce-3e79-471b-aee4-0064a7e95772"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1a09a8b6-6098-4a83-8565-3a59778ffcc2}" ma:internalName="TaxCatchAll" ma:showField="CatchAllData" ma:web="0d8c6f4b-4ab0-421d-b593-794ad4e7e7b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a09a8b6-6098-4a83-8565-3a59778ffcc2}" ma:internalName="TaxCatchAllLabel" ma:readOnly="true" ma:showField="CatchAllDataLabel" ma:web="0d8c6f4b-4ab0-421d-b593-794ad4e7e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d8c6f4b-4ab0-421d-b593-794ad4e7e7be"/>
    <TaxKeywordTaxHTField xmlns="0d8c6f4b-4ab0-421d-b593-794ad4e7e7be">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1D4CD-5ABC-4C7B-8F75-9DA4F9C61609}">
  <ds:schemaRefs>
    <ds:schemaRef ds:uri="http://schemas.microsoft.com/sharepoint/v3/contenttype/forms"/>
  </ds:schemaRefs>
</ds:datastoreItem>
</file>

<file path=customXml/itemProps2.xml><?xml version="1.0" encoding="utf-8"?>
<ds:datastoreItem xmlns:ds="http://schemas.openxmlformats.org/officeDocument/2006/customXml" ds:itemID="{BD851889-6325-4D5E-B822-7CEEA01D3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c6f4b-4ab0-421d-b593-794ad4e7e7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470103-6151-4003-ADAB-DF094165097B}">
  <ds:schemaRefs>
    <ds:schemaRef ds:uri="http://schemas.microsoft.com/office/2006/metadata/properties"/>
    <ds:schemaRef ds:uri="http://schemas.microsoft.com/office/infopath/2007/PartnerControls"/>
    <ds:schemaRef ds:uri="0d8c6f4b-4ab0-421d-b593-794ad4e7e7be"/>
  </ds:schemaRefs>
</ds:datastoreItem>
</file>

<file path=customXml/itemProps4.xml><?xml version="1.0" encoding="utf-8"?>
<ds:datastoreItem xmlns:ds="http://schemas.openxmlformats.org/officeDocument/2006/customXml" ds:itemID="{CA2BB83F-6888-4B9F-82F3-DA497BFE6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19</Pages>
  <Words>4065</Words>
  <Characters>21955</Characters>
  <Application>Microsoft Office Word</Application>
  <DocSecurity>0</DocSecurity>
  <Lines>182</Lines>
  <Paragraphs>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Lobianco Anna</dc:creator>
  <cp:lastModifiedBy>Natasa Charalambous</cp:lastModifiedBy>
  <cp:revision>31</cp:revision>
  <cp:lastPrinted>2014-07-18T12:16:00Z</cp:lastPrinted>
  <dcterms:created xsi:type="dcterms:W3CDTF">2015-07-10T09:44:00Z</dcterms:created>
  <dcterms:modified xsi:type="dcterms:W3CDTF">2015-07-15T22:51:00Z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0x0101007438C5FEF74F9443A5EA2DD155643AD2</vt:lpwstr>
  </property>
  <property fmtid="{D5CDD505-2E9C-101B-9397-08002B2CF9AE}" pid="3" name="TaxKeyword">
    <vt:lpwstr/>
  </property>
</Properties>
</file>